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40FC4" w14:textId="32CDAEE4" w:rsidR="00251EF7" w:rsidRDefault="00251EF7" w:rsidP="00251EF7">
      <w:pPr>
        <w:spacing w:after="0" w:line="300" w:lineRule="atLeast"/>
        <w:jc w:val="center"/>
        <w:rPr>
          <w:rFonts w:ascii="Arial" w:eastAsia="Times New Roman" w:hAnsi="Arial" w:cs="Arial"/>
          <w:color w:val="FFFFFF"/>
          <w:sz w:val="20"/>
          <w:szCs w:val="20"/>
          <w:lang w:val="en-US"/>
        </w:rPr>
      </w:pPr>
    </w:p>
    <w:p w14:paraId="624F6D03" w14:textId="691FD560" w:rsidR="00251EF7" w:rsidRPr="00251EF7" w:rsidRDefault="00251EF7" w:rsidP="00251EF7">
      <w:pPr>
        <w:jc w:val="both"/>
        <w:rPr>
          <w:rStyle w:val="Hyperlink"/>
          <w:color w:val="auto"/>
          <w:sz w:val="28"/>
          <w:szCs w:val="28"/>
        </w:rPr>
      </w:pPr>
      <w:r w:rsidRPr="00251EF7">
        <w:rPr>
          <w:rStyle w:val="Hyperlink"/>
          <w:color w:val="auto"/>
          <w:sz w:val="28"/>
          <w:szCs w:val="28"/>
        </w:rPr>
        <w:t>Δ</w:t>
      </w:r>
      <w:r w:rsidR="001F5C79">
        <w:rPr>
          <w:rStyle w:val="Hyperlink"/>
          <w:color w:val="auto"/>
          <w:sz w:val="28"/>
          <w:szCs w:val="28"/>
        </w:rPr>
        <w:t>ελτίο Τύπου</w:t>
      </w:r>
      <w:r w:rsidRPr="00251EF7">
        <w:rPr>
          <w:rStyle w:val="Hyperlink"/>
          <w:color w:val="auto"/>
          <w:sz w:val="28"/>
          <w:szCs w:val="28"/>
        </w:rPr>
        <w:t xml:space="preserve"> – Συνέδριο </w:t>
      </w:r>
      <w:r w:rsidR="001F5C79">
        <w:rPr>
          <w:rStyle w:val="Hyperlink"/>
          <w:color w:val="auto"/>
          <w:sz w:val="28"/>
          <w:szCs w:val="28"/>
        </w:rPr>
        <w:t xml:space="preserve">λήξης εργασιών του </w:t>
      </w:r>
      <w:r w:rsidRPr="00251EF7">
        <w:rPr>
          <w:rStyle w:val="Hyperlink"/>
          <w:color w:val="auto"/>
          <w:sz w:val="28"/>
          <w:szCs w:val="28"/>
        </w:rPr>
        <w:t xml:space="preserve"> έργου: </w:t>
      </w:r>
      <w:r w:rsidR="00ED4290">
        <w:rPr>
          <w:rStyle w:val="Hyperlink"/>
          <w:color w:val="auto"/>
          <w:sz w:val="28"/>
          <w:szCs w:val="28"/>
        </w:rPr>
        <w:t xml:space="preserve">Χειραγώγηση αθλητικών αγώνων </w:t>
      </w:r>
      <w:r w:rsidRPr="00251EF7">
        <w:rPr>
          <w:rStyle w:val="Hyperlink"/>
          <w:color w:val="auto"/>
          <w:sz w:val="28"/>
          <w:szCs w:val="28"/>
        </w:rPr>
        <w:t xml:space="preserve">και εγκληματικές δραστηριότητες που </w:t>
      </w:r>
      <w:r w:rsidR="00ED4290">
        <w:rPr>
          <w:rStyle w:val="Hyperlink"/>
          <w:color w:val="auto"/>
          <w:sz w:val="28"/>
          <w:szCs w:val="28"/>
        </w:rPr>
        <w:t xml:space="preserve">έχουν αντίκτυπο </w:t>
      </w:r>
      <w:r w:rsidRPr="00251EF7">
        <w:rPr>
          <w:rStyle w:val="Hyperlink"/>
          <w:color w:val="auto"/>
          <w:sz w:val="28"/>
          <w:szCs w:val="28"/>
        </w:rPr>
        <w:t xml:space="preserve"> </w:t>
      </w:r>
      <w:r w:rsidR="00ED4290">
        <w:rPr>
          <w:rStyle w:val="Hyperlink"/>
          <w:color w:val="auto"/>
          <w:sz w:val="28"/>
          <w:szCs w:val="28"/>
        </w:rPr>
        <w:t>σ</w:t>
      </w:r>
      <w:r w:rsidRPr="00251EF7">
        <w:rPr>
          <w:rStyle w:val="Hyperlink"/>
          <w:color w:val="auto"/>
          <w:sz w:val="28"/>
          <w:szCs w:val="28"/>
        </w:rPr>
        <w:t>τον αθλητισμό</w:t>
      </w:r>
    </w:p>
    <w:p w14:paraId="1C15EE53" w14:textId="77777777" w:rsidR="00251EF7" w:rsidRPr="00251EF7" w:rsidRDefault="00251EF7" w:rsidP="00251EF7">
      <w:pPr>
        <w:rPr>
          <w:rStyle w:val="Hyperlink"/>
          <w:color w:val="auto"/>
          <w:sz w:val="28"/>
          <w:szCs w:val="28"/>
        </w:rPr>
      </w:pPr>
    </w:p>
    <w:p w14:paraId="10649EA7" w14:textId="77777777" w:rsidR="00251EF7" w:rsidRDefault="00251EF7" w:rsidP="00251EF7">
      <w:pPr>
        <w:rPr>
          <w:rStyle w:val="Hyperlink"/>
        </w:rPr>
      </w:pPr>
      <w:r>
        <w:rPr>
          <w:noProof/>
        </w:rPr>
        <w:drawing>
          <wp:inline distT="0" distB="0" distL="0" distR="0" wp14:anchorId="217B4900" wp14:editId="11AC49DD">
            <wp:extent cx="5274310" cy="2215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215210"/>
                    </a:xfrm>
                    <a:prstGeom prst="rect">
                      <a:avLst/>
                    </a:prstGeom>
                    <a:noFill/>
                    <a:ln>
                      <a:noFill/>
                    </a:ln>
                  </pic:spPr>
                </pic:pic>
              </a:graphicData>
            </a:graphic>
          </wp:inline>
        </w:drawing>
      </w:r>
    </w:p>
    <w:p w14:paraId="7F271E7E" w14:textId="77777777" w:rsidR="00251EF7" w:rsidRDefault="00251EF7" w:rsidP="00251EF7">
      <w:pPr>
        <w:rPr>
          <w:rStyle w:val="Hyperlink"/>
        </w:rPr>
      </w:pPr>
    </w:p>
    <w:p w14:paraId="1AC9BFF6" w14:textId="0E5962F5" w:rsidR="00251EF7" w:rsidRPr="00C547DF" w:rsidRDefault="00251EF7" w:rsidP="00251EF7">
      <w:pPr>
        <w:jc w:val="both"/>
        <w:rPr>
          <w:b/>
          <w:bCs/>
          <w:i/>
          <w:iCs/>
        </w:rPr>
      </w:pPr>
      <w:r w:rsidRPr="00C547DF">
        <w:rPr>
          <w:b/>
          <w:bCs/>
          <w:i/>
          <w:iCs/>
        </w:rPr>
        <w:t xml:space="preserve">«Το έργο </w:t>
      </w:r>
      <w:proofErr w:type="spellStart"/>
      <w:r w:rsidRPr="00C547DF">
        <w:rPr>
          <w:b/>
          <w:bCs/>
          <w:i/>
          <w:iCs/>
        </w:rPr>
        <w:t>IntegriSport</w:t>
      </w:r>
      <w:proofErr w:type="spellEnd"/>
      <w:r w:rsidRPr="00C547DF">
        <w:rPr>
          <w:b/>
          <w:bCs/>
          <w:i/>
          <w:iCs/>
        </w:rPr>
        <w:t xml:space="preserve"> </w:t>
      </w:r>
      <w:proofErr w:type="spellStart"/>
      <w:r w:rsidRPr="00C547DF">
        <w:rPr>
          <w:b/>
          <w:bCs/>
          <w:i/>
          <w:iCs/>
        </w:rPr>
        <w:t>Erasmus</w:t>
      </w:r>
      <w:proofErr w:type="spellEnd"/>
      <w:r w:rsidRPr="00C547DF">
        <w:rPr>
          <w:b/>
          <w:bCs/>
          <w:i/>
          <w:iCs/>
        </w:rPr>
        <w:t>+ (2019-2020) ολοκληρώθηκε με την τελική του εκδήλωση που διοργανώθηκε με συντονισμό το</w:t>
      </w:r>
      <w:r w:rsidR="00C16A24">
        <w:rPr>
          <w:b/>
          <w:bCs/>
          <w:i/>
          <w:iCs/>
        </w:rPr>
        <w:t>υ</w:t>
      </w:r>
      <w:r w:rsidRPr="00C547DF">
        <w:rPr>
          <w:b/>
          <w:bCs/>
          <w:i/>
          <w:iCs/>
        </w:rPr>
        <w:t xml:space="preserve"> </w:t>
      </w:r>
      <w:r w:rsidR="00C16A24" w:rsidRPr="00C547DF">
        <w:rPr>
          <w:b/>
          <w:bCs/>
          <w:i/>
          <w:iCs/>
        </w:rPr>
        <w:t>Ιδρύμα</w:t>
      </w:r>
      <w:r w:rsidR="00C16A24">
        <w:rPr>
          <w:b/>
          <w:bCs/>
          <w:i/>
          <w:iCs/>
        </w:rPr>
        <w:t>τος</w:t>
      </w:r>
      <w:r w:rsidRPr="00C547DF">
        <w:rPr>
          <w:b/>
          <w:bCs/>
          <w:i/>
          <w:iCs/>
        </w:rPr>
        <w:t xml:space="preserve"> CSCF για την Αθλητική Ακεραιότητα, την Τετάρτη 10 Μαρτίου, με θέμα τ</w:t>
      </w:r>
      <w:r w:rsidR="00C16A24">
        <w:rPr>
          <w:b/>
          <w:bCs/>
          <w:i/>
          <w:iCs/>
        </w:rPr>
        <w:t xml:space="preserve">ην αθλητική χειραγώγηση </w:t>
      </w:r>
      <w:r w:rsidRPr="00C547DF">
        <w:rPr>
          <w:b/>
          <w:bCs/>
          <w:i/>
          <w:iCs/>
        </w:rPr>
        <w:t xml:space="preserve">και τις εγκληματικές δραστηριότητες που </w:t>
      </w:r>
      <w:r w:rsidR="006D2995">
        <w:rPr>
          <w:b/>
          <w:bCs/>
          <w:i/>
          <w:iCs/>
        </w:rPr>
        <w:t>έχουν αντίκτυπο</w:t>
      </w:r>
      <w:r w:rsidRPr="00C547DF">
        <w:rPr>
          <w:b/>
          <w:bCs/>
          <w:i/>
          <w:iCs/>
        </w:rPr>
        <w:t xml:space="preserve"> </w:t>
      </w:r>
      <w:r w:rsidR="006D2995">
        <w:rPr>
          <w:b/>
          <w:bCs/>
          <w:i/>
          <w:iCs/>
        </w:rPr>
        <w:t>σ</w:t>
      </w:r>
      <w:r w:rsidRPr="00C547DF">
        <w:rPr>
          <w:b/>
          <w:bCs/>
          <w:i/>
          <w:iCs/>
        </w:rPr>
        <w:t>τον αθλητισμό. Η εκδήλωση φιλοξενήθηκε και εγκαινιάστηκε από την πορτογαλική Προεδρία της Ε</w:t>
      </w:r>
      <w:r w:rsidR="00534C1C">
        <w:rPr>
          <w:b/>
          <w:bCs/>
          <w:i/>
          <w:iCs/>
        </w:rPr>
        <w:t>.</w:t>
      </w:r>
      <w:r w:rsidRPr="00C547DF">
        <w:rPr>
          <w:b/>
          <w:bCs/>
          <w:i/>
          <w:iCs/>
        </w:rPr>
        <w:t xml:space="preserve">Ε και </w:t>
      </w:r>
      <w:r w:rsidR="00017232" w:rsidRPr="00C547DF">
        <w:rPr>
          <w:b/>
          <w:bCs/>
          <w:i/>
          <w:iCs/>
        </w:rPr>
        <w:t>περιελάβανε</w:t>
      </w:r>
      <w:r w:rsidRPr="00C547DF">
        <w:rPr>
          <w:b/>
          <w:bCs/>
          <w:i/>
          <w:iCs/>
        </w:rPr>
        <w:t xml:space="preserve"> κ</w:t>
      </w:r>
      <w:r w:rsidR="00017232">
        <w:rPr>
          <w:b/>
          <w:bCs/>
          <w:i/>
          <w:iCs/>
        </w:rPr>
        <w:t>ύριες</w:t>
      </w:r>
      <w:r w:rsidRPr="00C547DF">
        <w:rPr>
          <w:b/>
          <w:bCs/>
          <w:i/>
          <w:iCs/>
        </w:rPr>
        <w:t xml:space="preserve"> ομιλίες της Πορτογαλικής Δικαστικής Αστυνομίας, της </w:t>
      </w:r>
      <w:proofErr w:type="spellStart"/>
      <w:r w:rsidRPr="00C547DF">
        <w:rPr>
          <w:b/>
          <w:bCs/>
          <w:i/>
          <w:iCs/>
        </w:rPr>
        <w:t>Ιντερπόλ</w:t>
      </w:r>
      <w:proofErr w:type="spellEnd"/>
      <w:r w:rsidRPr="00C547DF">
        <w:rPr>
          <w:b/>
          <w:bCs/>
          <w:i/>
          <w:iCs/>
        </w:rPr>
        <w:t xml:space="preserve"> και παρεμβάσεις των εταίρων του έργου, συμπεριλαμβανομένης της εθνικής επιβολής του νόμου, του GLMS, του Πανεπιστημίου </w:t>
      </w:r>
      <w:proofErr w:type="spellStart"/>
      <w:r w:rsidRPr="00C547DF">
        <w:rPr>
          <w:rFonts w:cstheme="minorHAnsi"/>
          <w:b/>
          <w:bCs/>
          <w:i/>
          <w:iCs/>
          <w:color w:val="000000"/>
        </w:rPr>
        <w:t>Aix-Marseille</w:t>
      </w:r>
      <w:proofErr w:type="spellEnd"/>
      <w:r>
        <w:rPr>
          <w:rFonts w:ascii="Segoe UI" w:hAnsi="Segoe UI" w:cs="Segoe UI"/>
          <w:b/>
          <w:bCs/>
          <w:i/>
          <w:iCs/>
          <w:color w:val="000000"/>
          <w:sz w:val="23"/>
          <w:szCs w:val="23"/>
        </w:rPr>
        <w:t xml:space="preserve"> </w:t>
      </w:r>
      <w:r w:rsidRPr="00C547DF">
        <w:rPr>
          <w:b/>
          <w:bCs/>
          <w:i/>
          <w:iCs/>
        </w:rPr>
        <w:t>και των Αθλητών της ΕΕ»</w:t>
      </w:r>
    </w:p>
    <w:p w14:paraId="48D60154" w14:textId="199F61B2" w:rsidR="00251EF7" w:rsidRDefault="00251EF7" w:rsidP="00251EF7">
      <w:pPr>
        <w:jc w:val="both"/>
      </w:pPr>
      <w:r>
        <w:t xml:space="preserve">Το </w:t>
      </w:r>
      <w:r w:rsidR="00992E29">
        <w:t xml:space="preserve">χρηματοδοτούμενο </w:t>
      </w:r>
      <w:r>
        <w:t>έργο</w:t>
      </w:r>
      <w:r w:rsidR="00F04383">
        <w:t xml:space="preserve"> της Ε.Ε</w:t>
      </w:r>
      <w:r>
        <w:t xml:space="preserve"> </w:t>
      </w:r>
      <w:proofErr w:type="spellStart"/>
      <w:r>
        <w:t>IntegriSport</w:t>
      </w:r>
      <w:proofErr w:type="spellEnd"/>
      <w:r>
        <w:t xml:space="preserve"> </w:t>
      </w:r>
      <w:proofErr w:type="spellStart"/>
      <w:r>
        <w:t>Erasmus</w:t>
      </w:r>
      <w:proofErr w:type="spellEnd"/>
      <w:r w:rsidR="00F04383">
        <w:t>+</w:t>
      </w:r>
      <w:r w:rsidR="00227DAB">
        <w:t xml:space="preserve">, ολοκλήρωσε τον κύκλο εργασιών του, </w:t>
      </w:r>
      <w:r>
        <w:t>μετά από ένα ταξίδι διάρκειας δυόμισι ετών, για τους συμμετέχοντες στο έργο και τους βασικούς ενδιαφερόμενους φορείς</w:t>
      </w:r>
      <w:r w:rsidR="00D2364D">
        <w:t xml:space="preserve"> </w:t>
      </w:r>
      <w:r>
        <w:t>στον τομέα της καταπολέμησης της χειραγώγησης του αθλητ</w:t>
      </w:r>
      <w:r w:rsidR="00D2364D">
        <w:t>ισμού.</w:t>
      </w:r>
      <w:r>
        <w:t xml:space="preserve"> </w:t>
      </w:r>
      <w:r w:rsidR="00D2364D">
        <w:t>Ως πρωτοπόρο στο είδος του</w:t>
      </w:r>
      <w:r>
        <w:t>, το έργο σχεδιάστηκε ως απάντηση σ</w:t>
      </w:r>
      <w:r w:rsidR="00031AB5">
        <w:t>τις</w:t>
      </w:r>
      <w:r>
        <w:t xml:space="preserve"> περιορισμένες εις βάθος γνώσεις σχετικά με τ</w:t>
      </w:r>
      <w:r w:rsidR="00031AB5">
        <w:t>ην αθλητική χειραγώγηση,</w:t>
      </w:r>
      <w:r>
        <w:t xml:space="preserve"> ενός </w:t>
      </w:r>
      <w:r w:rsidR="00031AB5">
        <w:t>θέματος,</w:t>
      </w:r>
      <w:r>
        <w:t xml:space="preserve"> που δεν συνδέεται παραδοσιακά με τον αθλητισμό – τον εθνικό τομέα επιβολής του νόμου και τον δικαστικό τομέα.</w:t>
      </w:r>
    </w:p>
    <w:p w14:paraId="54FDDFDC" w14:textId="0482FE0B" w:rsidR="00251EF7" w:rsidRDefault="00251EF7" w:rsidP="00251EF7">
      <w:pPr>
        <w:jc w:val="both"/>
      </w:pPr>
      <w:r>
        <w:t xml:space="preserve">Με αυτόν τον τρόπο, το </w:t>
      </w:r>
      <w:proofErr w:type="spellStart"/>
      <w:r>
        <w:t>IntegriSport</w:t>
      </w:r>
      <w:proofErr w:type="spellEnd"/>
      <w:r>
        <w:t xml:space="preserve"> </w:t>
      </w:r>
      <w:proofErr w:type="spellStart"/>
      <w:r>
        <w:t>Erasmus</w:t>
      </w:r>
      <w:proofErr w:type="spellEnd"/>
      <w:r>
        <w:t xml:space="preserve">+ </w:t>
      </w:r>
      <w:r w:rsidR="00E27A69">
        <w:t>βοήθησε στην</w:t>
      </w:r>
      <w:r>
        <w:t xml:space="preserve"> ευαισθητοποίηση, αύξηση της συνεργασίας και παροχής στήριξης στις αρχές επιβολής του νόμου και στις δικαστικές αρχές </w:t>
      </w:r>
      <w:r w:rsidR="00E27A69">
        <w:t xml:space="preserve">για την καταπολέμηση, </w:t>
      </w:r>
      <w:r>
        <w:t xml:space="preserve">όχι μόνο της </w:t>
      </w:r>
      <w:r w:rsidR="00E27A69">
        <w:t>αθλητικής χειραγώγησης</w:t>
      </w:r>
      <w:r>
        <w:t>, αλλά και άλλων συναφών εγκληματικών δραστηριοτήτων που επηρεάζουν αρνητικά τον αθλητισμό, όπως η διαφθορά, η απάτη, η νομιμοποίηση εσόδων από παράνομες δραστηριότητες και η συνωμοσία</w:t>
      </w:r>
      <w:r w:rsidR="00E27A69">
        <w:t>.</w:t>
      </w:r>
    </w:p>
    <w:p w14:paraId="7EFCC117" w14:textId="41889D45" w:rsidR="00251EF7" w:rsidRDefault="00251EF7" w:rsidP="00251EF7">
      <w:pPr>
        <w:jc w:val="both"/>
      </w:pPr>
    </w:p>
    <w:p w14:paraId="31063B1B" w14:textId="571648E2" w:rsidR="00251EF7" w:rsidRDefault="00251EF7" w:rsidP="00251EF7">
      <w:pPr>
        <w:jc w:val="both"/>
      </w:pPr>
    </w:p>
    <w:p w14:paraId="0CF6EA49" w14:textId="77777777" w:rsidR="00251EF7" w:rsidRDefault="00251EF7" w:rsidP="00251EF7">
      <w:pPr>
        <w:jc w:val="both"/>
      </w:pPr>
    </w:p>
    <w:p w14:paraId="2A81EDCA" w14:textId="13F14AB5" w:rsidR="00251EF7" w:rsidRDefault="00251EF7" w:rsidP="00251EF7">
      <w:pPr>
        <w:jc w:val="both"/>
      </w:pPr>
      <w:r>
        <w:lastRenderedPageBreak/>
        <w:t xml:space="preserve">Το έργο </w:t>
      </w:r>
      <w:proofErr w:type="spellStart"/>
      <w:r>
        <w:t>IntegriSport</w:t>
      </w:r>
      <w:proofErr w:type="spellEnd"/>
      <w:r>
        <w:t xml:space="preserve"> </w:t>
      </w:r>
      <w:proofErr w:type="spellStart"/>
      <w:r>
        <w:t>Erasmus</w:t>
      </w:r>
      <w:proofErr w:type="spellEnd"/>
      <w:r>
        <w:t>+ υλοποιήθηκε σε επτά χώρες (Κύπρος, Φινλανδία, Ουγγαρία, Ολλανδία, Λιθουανία, Πορτογαλία, Σλοβακική Δημοκρατία) στο οποίο συμμετ</w:t>
      </w:r>
      <w:r w:rsidR="005523BA">
        <w:t>είχαν</w:t>
      </w:r>
      <w:r>
        <w:t xml:space="preserve"> οι προσπάθειες 11 εθνικών, ευρωπαϊκών και διεθνών οργανισμών</w:t>
      </w:r>
      <w:r w:rsidR="005523BA">
        <w:t>/</w:t>
      </w:r>
      <w:r>
        <w:t xml:space="preserve"> εταίρων</w:t>
      </w:r>
      <w:r w:rsidR="005523BA">
        <w:t>,</w:t>
      </w:r>
      <w:r>
        <w:t xml:space="preserve"> που συντονί</w:t>
      </w:r>
      <w:r w:rsidR="005523BA">
        <w:t xml:space="preserve">στηκαν </w:t>
      </w:r>
      <w:r>
        <w:t xml:space="preserve">από το Ίδρυμα CSCF για την Αθλητική Ακεραιότητα, οι οποίες αναγνωρίζουν την πολυπλοκότητα και τη σοβαρότητα αυτού του φαινομένου, τον κίνδυνο που ενέχει </w:t>
      </w:r>
      <w:r w:rsidR="00B4160A">
        <w:t>σ</w:t>
      </w:r>
      <w:r>
        <w:t xml:space="preserve">την ανάπτυξη και </w:t>
      </w:r>
      <w:r w:rsidR="00B4160A">
        <w:t>σ</w:t>
      </w:r>
      <w:r>
        <w:t>την αξιοπιστία του αθλητισμού σε εθνικό και διεθνές επίπεδο κα</w:t>
      </w:r>
      <w:r w:rsidR="00B4160A">
        <w:t>θώς και</w:t>
      </w:r>
      <w:r>
        <w:t xml:space="preserve"> την ανάγκη στενής συνεργασίας για την αποτελεσματική αντιμετώπισή τ</w:t>
      </w:r>
      <w:r w:rsidR="00B4160A">
        <w:t>ου.</w:t>
      </w:r>
    </w:p>
    <w:p w14:paraId="558C2351" w14:textId="5D36C201" w:rsidR="00251EF7" w:rsidRDefault="00251EF7" w:rsidP="00251EF7">
      <w:pPr>
        <w:jc w:val="both"/>
      </w:pPr>
      <w:r>
        <w:t xml:space="preserve">Αυτή η συνεργασία αντικατοπτρίστηκε στη δέσμευση προς τη Σύμβαση του Συμβουλίου της Ευρώπης για τη χειραγώγηση των αθλητικών αγώνων (Σύμβαση </w:t>
      </w:r>
      <w:r>
        <w:rPr>
          <w:lang w:val="en-US"/>
        </w:rPr>
        <w:t>M</w:t>
      </w:r>
      <w:r w:rsidR="008F5E5E">
        <w:rPr>
          <w:lang w:val="en-US"/>
        </w:rPr>
        <w:t>ACOLIN</w:t>
      </w:r>
      <w:r>
        <w:t>), ένα θεμελιώδες κείμενο που επικρ</w:t>
      </w:r>
      <w:r w:rsidR="00EE5CB1">
        <w:t xml:space="preserve">άτησε </w:t>
      </w:r>
      <w:r>
        <w:t>σε αυτό το θέμα. Η Σύμβαση</w:t>
      </w:r>
      <w:r w:rsidR="00EE5CB1">
        <w:t>,</w:t>
      </w:r>
      <w:r>
        <w:t xml:space="preserve"> χρησιμοποιήθηκε γενικά ως πλαίσιο κατά την εκτέλεση του </w:t>
      </w:r>
      <w:r w:rsidR="00EE5CB1">
        <w:t>έργου</w:t>
      </w:r>
      <w:r>
        <w:t xml:space="preserve"> όσον αφορά </w:t>
      </w:r>
      <w:r w:rsidR="00EE5CB1">
        <w:t>σ</w:t>
      </w:r>
      <w:r>
        <w:t xml:space="preserve">τη σύγκριση των εθνικών </w:t>
      </w:r>
      <w:r w:rsidR="00EE5CB1">
        <w:t>νομοθεσιών</w:t>
      </w:r>
      <w:r>
        <w:t xml:space="preserve"> και </w:t>
      </w:r>
      <w:r w:rsidR="00EE5CB1">
        <w:t>σ</w:t>
      </w:r>
      <w:r>
        <w:t>τη δημιουργία ευκαιριών διεθνούς συνεργασίας μεταξύ των εταίρων.</w:t>
      </w:r>
    </w:p>
    <w:p w14:paraId="02C36303" w14:textId="77777777" w:rsidR="00251EF7" w:rsidRDefault="00251EF7" w:rsidP="00251EF7">
      <w:pPr>
        <w:jc w:val="both"/>
        <w:rPr>
          <w:b/>
          <w:bCs/>
          <w:i/>
          <w:iCs/>
        </w:rPr>
      </w:pPr>
    </w:p>
    <w:p w14:paraId="67385F21" w14:textId="0A171741" w:rsidR="00251EF7" w:rsidRPr="005A5F3C" w:rsidRDefault="00251EF7" w:rsidP="00251EF7">
      <w:pPr>
        <w:jc w:val="both"/>
        <w:rPr>
          <w:b/>
          <w:bCs/>
          <w:i/>
          <w:iCs/>
        </w:rPr>
      </w:pPr>
      <w:r w:rsidRPr="005A5F3C">
        <w:rPr>
          <w:b/>
          <w:bCs/>
          <w:i/>
          <w:iCs/>
        </w:rPr>
        <w:t xml:space="preserve">Η </w:t>
      </w:r>
      <w:r>
        <w:rPr>
          <w:b/>
          <w:bCs/>
          <w:i/>
          <w:iCs/>
        </w:rPr>
        <w:t>τελ</w:t>
      </w:r>
      <w:r w:rsidR="00EE5CB1">
        <w:rPr>
          <w:b/>
          <w:bCs/>
          <w:i/>
          <w:iCs/>
        </w:rPr>
        <w:t>ετή λήξης των εργασιών</w:t>
      </w:r>
      <w:r w:rsidRPr="005A5F3C">
        <w:rPr>
          <w:b/>
          <w:bCs/>
          <w:i/>
          <w:iCs/>
        </w:rPr>
        <w:t xml:space="preserve"> </w:t>
      </w:r>
    </w:p>
    <w:p w14:paraId="78A6744A" w14:textId="4147898E" w:rsidR="00251EF7" w:rsidRDefault="00251EF7" w:rsidP="00251EF7">
      <w:pPr>
        <w:jc w:val="both"/>
      </w:pPr>
      <w:r>
        <w:t xml:space="preserve">Η </w:t>
      </w:r>
      <w:r w:rsidR="00EE5CB1">
        <w:t xml:space="preserve">τελετή λήξης εργασιών  του έργου, </w:t>
      </w:r>
      <w:r>
        <w:t>χρησίμευσε ως το ιδανικό σκηνικό κατά τη διάρκεια τ</w:t>
      </w:r>
      <w:r w:rsidR="00EE5CB1">
        <w:t>ης</w:t>
      </w:r>
      <w:r>
        <w:t xml:space="preserve"> οποί</w:t>
      </w:r>
      <w:r w:rsidR="00EE5CB1">
        <w:t>ας,</w:t>
      </w:r>
      <w:r>
        <w:t xml:space="preserve"> οι εταίροι παρουσίασαν τις εμπειρίες και </w:t>
      </w:r>
      <w:r w:rsidR="00EE5CB1">
        <w:t>τις γνώσεις που αποκόμισαν καθ΄</w:t>
      </w:r>
      <w:r w:rsidR="00CA3483">
        <w:t xml:space="preserve"> </w:t>
      </w:r>
      <w:r w:rsidR="00EE5CB1">
        <w:t>όλη τη διάρκεια του έργου</w:t>
      </w:r>
      <w:r>
        <w:t xml:space="preserve">, συζήτησαν </w:t>
      </w:r>
      <w:r w:rsidR="00BE5522">
        <w:t xml:space="preserve">περιπτώσεις </w:t>
      </w:r>
      <w:r>
        <w:t>επιτυχίας</w:t>
      </w:r>
      <w:r w:rsidR="00EE5CB1">
        <w:t xml:space="preserve"> και έγινε ανταλλαγή</w:t>
      </w:r>
      <w:r>
        <w:t xml:space="preserve"> βέλτισ</w:t>
      </w:r>
      <w:r w:rsidR="00EE5CB1">
        <w:t>των πρακτικών.</w:t>
      </w:r>
    </w:p>
    <w:p w14:paraId="24C82C07" w14:textId="7E9A5F47" w:rsidR="00251EF7" w:rsidRDefault="00251EF7" w:rsidP="00251EF7">
      <w:pPr>
        <w:jc w:val="both"/>
      </w:pPr>
      <w:r>
        <w:t xml:space="preserve">Ένα από τα βασικά σημεία για την επιτυχία της εκδήλωσης ήταν η υποστήριξη της πορτογαλικής Προεδρίας του Συμβουλίου της ΕΕ, η οποία </w:t>
      </w:r>
      <w:r w:rsidR="00730D56">
        <w:t>έκανε την έναρξη της εκδήλωσης</w:t>
      </w:r>
      <w:r>
        <w:t xml:space="preserve"> καθώς και οι σημαντικές προσπάθειες που κατέβαλε ο εθνικός εταίρος του </w:t>
      </w:r>
      <w:proofErr w:type="spellStart"/>
      <w:r>
        <w:t>Integrisport</w:t>
      </w:r>
      <w:proofErr w:type="spellEnd"/>
      <w:r>
        <w:t>, το Υπουργείο Δικαιοσύνης / Δικαστικής Αστυνομίας</w:t>
      </w:r>
      <w:r w:rsidR="00730D56">
        <w:t>,</w:t>
      </w:r>
      <w:r>
        <w:t xml:space="preserve"> τη</w:t>
      </w:r>
      <w:r w:rsidR="00730D56">
        <w:t>ν</w:t>
      </w:r>
      <w:r>
        <w:t xml:space="preserve"> Πορτογαλία ως οικοδεσπότη, μαζί με τον συντονιστή CSCF – </w:t>
      </w:r>
      <w:proofErr w:type="spellStart"/>
      <w:r>
        <w:t>Counter</w:t>
      </w:r>
      <w:proofErr w:type="spellEnd"/>
      <w:r>
        <w:t xml:space="preserve"> Sport </w:t>
      </w:r>
      <w:proofErr w:type="spellStart"/>
      <w:r>
        <w:t>Corruption</w:t>
      </w:r>
      <w:proofErr w:type="spellEnd"/>
      <w:r>
        <w:t xml:space="preserve"> </w:t>
      </w:r>
      <w:proofErr w:type="spellStart"/>
      <w:r>
        <w:t>Foundation</w:t>
      </w:r>
      <w:proofErr w:type="spellEnd"/>
      <w:r>
        <w:t xml:space="preserve"> για την Αθλητική Ακεραιότητα.</w:t>
      </w:r>
    </w:p>
    <w:p w14:paraId="2E4DC6CF" w14:textId="5E7BC32F" w:rsidR="00251EF7" w:rsidRDefault="00251EF7" w:rsidP="00251EF7">
      <w:pPr>
        <w:jc w:val="both"/>
      </w:pPr>
      <w:r>
        <w:t xml:space="preserve">«Το </w:t>
      </w:r>
      <w:r w:rsidR="00730D56">
        <w:t>έργο</w:t>
      </w:r>
      <w:r>
        <w:t xml:space="preserve"> [</w:t>
      </w:r>
      <w:proofErr w:type="spellStart"/>
      <w:r>
        <w:t>Integrisport</w:t>
      </w:r>
      <w:proofErr w:type="spellEnd"/>
      <w:r>
        <w:t xml:space="preserve"> </w:t>
      </w:r>
      <w:proofErr w:type="spellStart"/>
      <w:r>
        <w:t>Erasmus</w:t>
      </w:r>
      <w:proofErr w:type="spellEnd"/>
      <w:r>
        <w:t xml:space="preserve"> +] έχει δείξει ότι</w:t>
      </w:r>
      <w:r w:rsidR="00730D56">
        <w:t>,</w:t>
      </w:r>
      <w:r>
        <w:t xml:space="preserve"> εάν </w:t>
      </w:r>
      <w:r w:rsidR="00730D56">
        <w:t>οι αρχές</w:t>
      </w:r>
      <w:r>
        <w:t xml:space="preserve"> επιβολή</w:t>
      </w:r>
      <w:r w:rsidR="00730D56">
        <w:t>ς</w:t>
      </w:r>
      <w:r>
        <w:t xml:space="preserve"> του νόμου και το δικαστικό σώμα σ</w:t>
      </w:r>
      <w:r w:rsidR="00730D56">
        <w:t xml:space="preserve">υνεργαστούν μαζί </w:t>
      </w:r>
      <w:r>
        <w:t>σ</w:t>
      </w:r>
      <w:r w:rsidR="00730D56">
        <w:t>την καταπολέμηση του φαινομένου,</w:t>
      </w:r>
      <w:r>
        <w:t xml:space="preserve"> </w:t>
      </w:r>
      <w:r w:rsidR="00730D56">
        <w:t>όπως το έχει πράξει</w:t>
      </w:r>
      <w:r>
        <w:t xml:space="preserve"> η πορτογαλική δικαστική αστυνομία, </w:t>
      </w:r>
      <w:r w:rsidR="00730D56">
        <w:t>«</w:t>
      </w:r>
      <w:r>
        <w:t>το επιμελές έργο</w:t>
      </w:r>
      <w:r w:rsidR="00730D56">
        <w:t>,</w:t>
      </w:r>
      <w:r>
        <w:t xml:space="preserve"> άλλων αθλητικών φορέων</w:t>
      </w:r>
      <w:r w:rsidR="00730D56">
        <w:t>,</w:t>
      </w:r>
      <w:r>
        <w:t xml:space="preserve"> σ</w:t>
      </w:r>
      <w:r w:rsidR="00730D56">
        <w:t>ε</w:t>
      </w:r>
      <w:r>
        <w:t xml:space="preserve"> αρχικά στάδια</w:t>
      </w:r>
      <w:r w:rsidR="00730D56">
        <w:t>,</w:t>
      </w:r>
      <w:r>
        <w:t xml:space="preserve"> μπορεί να μετατραπεί σε αποτελεσματικές ενέργειες», δήλωσε η κ. </w:t>
      </w:r>
      <w:proofErr w:type="spellStart"/>
      <w:r>
        <w:t>Luísa</w:t>
      </w:r>
      <w:proofErr w:type="spellEnd"/>
      <w:r>
        <w:t xml:space="preserve"> </w:t>
      </w:r>
      <w:proofErr w:type="spellStart"/>
      <w:r>
        <w:t>Proença</w:t>
      </w:r>
      <w:proofErr w:type="spellEnd"/>
      <w:r>
        <w:t xml:space="preserve"> </w:t>
      </w:r>
      <w:r w:rsidR="00730D56">
        <w:t>του</w:t>
      </w:r>
      <w:r>
        <w:t xml:space="preserve"> Υπουργείο</w:t>
      </w:r>
      <w:r w:rsidR="00730D56">
        <w:t>υ</w:t>
      </w:r>
      <w:r>
        <w:t xml:space="preserve"> Δικαιοσύνης</w:t>
      </w:r>
      <w:r w:rsidR="00EE6ADC">
        <w:t xml:space="preserve"> της </w:t>
      </w:r>
      <w:r>
        <w:t xml:space="preserve">Πορτογαλική Προεδρία του Συμβουλίου της ΕΕ. </w:t>
      </w:r>
    </w:p>
    <w:p w14:paraId="78D0CADD" w14:textId="7BDDBA1D" w:rsidR="00251EF7" w:rsidRDefault="00251EF7" w:rsidP="00251EF7">
      <w:pPr>
        <w:jc w:val="both"/>
      </w:pPr>
      <w:r>
        <w:t xml:space="preserve">Επιπλέον, ο κ. </w:t>
      </w:r>
      <w:proofErr w:type="spellStart"/>
      <w:r>
        <w:t>Luis</w:t>
      </w:r>
      <w:proofErr w:type="spellEnd"/>
      <w:r>
        <w:t xml:space="preserve"> </w:t>
      </w:r>
      <w:proofErr w:type="spellStart"/>
      <w:r>
        <w:t>Neves</w:t>
      </w:r>
      <w:proofErr w:type="spellEnd"/>
      <w:r>
        <w:t>, Εθνικός Διευθυντής της Δικαστικής Αστυνομίας – Πορτογαλίας</w:t>
      </w:r>
      <w:r w:rsidR="003F552B">
        <w:t>,</w:t>
      </w:r>
      <w:r>
        <w:t xml:space="preserve"> τόνισε ότι «το Συνέδριο ενισχύει τ</w:t>
      </w:r>
      <w:r w:rsidR="001400EF">
        <w:t xml:space="preserve">α </w:t>
      </w:r>
      <w:proofErr w:type="spellStart"/>
      <w:r w:rsidR="001400EF">
        <w:t>λεχθέντα</w:t>
      </w:r>
      <w:proofErr w:type="spellEnd"/>
      <w:r w:rsidR="001400EF">
        <w:t xml:space="preserve">/ πεπραγμένα </w:t>
      </w:r>
      <w:r>
        <w:t>των παρόντων, εστιάζοντας κυρίως στην εμπειρία κάθε εταίρου, π</w:t>
      </w:r>
      <w:r w:rsidR="001400EF">
        <w:t>αρέχοντας</w:t>
      </w:r>
      <w:r>
        <w:t xml:space="preserve"> έτσι μια ολιστική προσέγγιση και </w:t>
      </w:r>
      <w:r w:rsidR="001400EF">
        <w:t>ένα αντικατοπτρισμό σ</w:t>
      </w:r>
      <w:r>
        <w:t>τις τρέχουσες προκλήσεις που αντιμετωπίζουν στην καταπολέμηση της διαφθοράς και της χειραγώγησης στον αθλητισμό».</w:t>
      </w:r>
    </w:p>
    <w:p w14:paraId="7D036E0D" w14:textId="501A0C3F" w:rsidR="00251EF7" w:rsidRDefault="00251EF7" w:rsidP="00251EF7">
      <w:pPr>
        <w:jc w:val="both"/>
      </w:pPr>
      <w:r>
        <w:t>Επιπ</w:t>
      </w:r>
      <w:r w:rsidR="001400EF">
        <w:t>ρόσθετα</w:t>
      </w:r>
      <w:r>
        <w:t xml:space="preserve">, στην εκδήλωση </w:t>
      </w:r>
      <w:r w:rsidR="001400EF">
        <w:t xml:space="preserve">καλωσορίστηκε </w:t>
      </w:r>
      <w:r>
        <w:t>η συμμετοχή προσκεκλημένων ομιλητών</w:t>
      </w:r>
      <w:r w:rsidR="001400EF">
        <w:t>,</w:t>
      </w:r>
      <w:r>
        <w:t xml:space="preserve"> πέραν των διεθνών οργανισμών-εταίρων (GLMS, Αθλητές της ΕΕ), συμπεριλαμβανομένης της Ι</w:t>
      </w:r>
      <w:r w:rsidR="001400EF">
        <w:rPr>
          <w:lang w:val="en-US"/>
        </w:rPr>
        <w:t>NTERPOL</w:t>
      </w:r>
      <w:r>
        <w:t xml:space="preserve"> και του Συμβουλίου της Ευρώπης, καθώς και την παρουσία εκπροσώπων διαφόρων οργανισμών που διαδραματίζουν επί του παρόντος</w:t>
      </w:r>
      <w:r w:rsidR="001400EF">
        <w:t>,</w:t>
      </w:r>
      <w:r>
        <w:t xml:space="preserve"> </w:t>
      </w:r>
      <w:r w:rsidR="00223E5A">
        <w:t>σημαντικό</w:t>
      </w:r>
      <w:r>
        <w:t xml:space="preserve"> ρόλο στην ανάπτυξη πολιτικών που επιδιώκουν την εν</w:t>
      </w:r>
      <w:r w:rsidR="001400EF">
        <w:t>δυνάμωση</w:t>
      </w:r>
      <w:r>
        <w:t xml:space="preserve"> και τη φροντίδα της αθλητικής ακεραιότητας εντός και εκτός του αγωνιστικού χώρο, όπως η ΔΟΕ, η UEFA και η Παγκόσμια Ένωση Λαχειοφόρων Αγορών (WLA), μεταξύ άλλων.</w:t>
      </w:r>
    </w:p>
    <w:p w14:paraId="2B52123F" w14:textId="0692D51B" w:rsidR="00251EF7" w:rsidRDefault="00251EF7" w:rsidP="00251EF7">
      <w:pPr>
        <w:jc w:val="both"/>
      </w:pPr>
    </w:p>
    <w:p w14:paraId="4A061498" w14:textId="77777777" w:rsidR="00251EF7" w:rsidRDefault="00251EF7" w:rsidP="00251EF7">
      <w:pPr>
        <w:jc w:val="both"/>
      </w:pPr>
    </w:p>
    <w:p w14:paraId="07A1ECFA" w14:textId="5BCBDC6C" w:rsidR="00251EF7" w:rsidRDefault="00251EF7" w:rsidP="00251EF7">
      <w:pPr>
        <w:jc w:val="both"/>
      </w:pPr>
      <w:r>
        <w:lastRenderedPageBreak/>
        <w:t xml:space="preserve">"Η παροχή συνεχούς και προσαρμοσμένης ανάπτυξης ικανοτήτων για την επιβολή του νόμου έχει αποδειχθεί ζωτικής σημασίας </w:t>
      </w:r>
      <w:r w:rsidR="00223E5A">
        <w:t>στην</w:t>
      </w:r>
      <w:r>
        <w:t xml:space="preserve"> καταπολέμηση των αθλητικ</w:t>
      </w:r>
      <w:r w:rsidR="00223E5A">
        <w:t>ής χειραγώγησης</w:t>
      </w:r>
      <w:r>
        <w:t xml:space="preserve"> και αποτελεί σημαντικό </w:t>
      </w:r>
      <w:r w:rsidR="00F26977">
        <w:t>στόχο</w:t>
      </w:r>
      <w:r>
        <w:t xml:space="preserve"> για την Ι</w:t>
      </w:r>
      <w:r w:rsidR="00F26977">
        <w:rPr>
          <w:lang w:val="en-US"/>
        </w:rPr>
        <w:t>NTERPOL</w:t>
      </w:r>
      <w:r>
        <w:t xml:space="preserve">. Πιστεύω ότι η ευαισθητοποίηση του </w:t>
      </w:r>
      <w:proofErr w:type="spellStart"/>
      <w:r>
        <w:t>Integrisport</w:t>
      </w:r>
      <w:proofErr w:type="spellEnd"/>
      <w:r>
        <w:t xml:space="preserve"> </w:t>
      </w:r>
      <w:proofErr w:type="spellStart"/>
      <w:r>
        <w:t>Erasmus</w:t>
      </w:r>
      <w:proofErr w:type="spellEnd"/>
      <w:r>
        <w:t>+ έδωσε στις αρχές επιβολής του νόμου</w:t>
      </w:r>
      <w:r w:rsidR="00F26977" w:rsidRPr="00F26977">
        <w:t xml:space="preserve">, </w:t>
      </w:r>
      <w:r w:rsidR="00F26977">
        <w:t>μία</w:t>
      </w:r>
      <w:r>
        <w:t xml:space="preserve"> καλή κατανόηση του τρόπου υλοποίησης της επιχειρησιακής </w:t>
      </w:r>
      <w:r w:rsidR="00F26977">
        <w:t xml:space="preserve"> ανταπόκρισης </w:t>
      </w:r>
      <w:r>
        <w:t>και είναι συμπληρωματικ</w:t>
      </w:r>
      <w:r w:rsidR="00F26977">
        <w:t xml:space="preserve">ή/ επιπρόσθετη </w:t>
      </w:r>
      <w:r>
        <w:t xml:space="preserve">με τα εκπαιδευτικά μας προγράμματα», τόνισε ο </w:t>
      </w:r>
      <w:r w:rsidR="00F26977">
        <w:t xml:space="preserve">κ. </w:t>
      </w:r>
      <w:proofErr w:type="spellStart"/>
      <w:r>
        <w:t>Claudio</w:t>
      </w:r>
      <w:proofErr w:type="spellEnd"/>
      <w:r>
        <w:t xml:space="preserve"> </w:t>
      </w:r>
      <w:proofErr w:type="spellStart"/>
      <w:r>
        <w:t>Marinelli</w:t>
      </w:r>
      <w:proofErr w:type="spellEnd"/>
      <w:r>
        <w:t>, Υπεύθυνος Πληροφοριών για την Εγκληματικότητα και Διευθυντής Έργου στην INTERPOL.</w:t>
      </w:r>
    </w:p>
    <w:p w14:paraId="099B9DED" w14:textId="088F6C62" w:rsidR="00251EF7" w:rsidRDefault="00251EF7" w:rsidP="00251EF7">
      <w:pPr>
        <w:jc w:val="both"/>
      </w:pPr>
      <w:r>
        <w:t xml:space="preserve">Η </w:t>
      </w:r>
      <w:r w:rsidR="00F26977">
        <w:t xml:space="preserve">κ. </w:t>
      </w:r>
      <w:proofErr w:type="spellStart"/>
      <w:r>
        <w:t>Elda</w:t>
      </w:r>
      <w:proofErr w:type="spellEnd"/>
      <w:r>
        <w:t xml:space="preserve"> </w:t>
      </w:r>
      <w:proofErr w:type="spellStart"/>
      <w:r>
        <w:t>Moreno</w:t>
      </w:r>
      <w:proofErr w:type="spellEnd"/>
      <w:r>
        <w:t xml:space="preserve"> από το Συμβούλιο της Ευρώπης τόνισε επίσης την σημασία των κοινών προσπαθειών και της συνεργασίας</w:t>
      </w:r>
      <w:r w:rsidR="008F5E5E" w:rsidRPr="008F5E5E">
        <w:t>:</w:t>
      </w:r>
      <w:r>
        <w:t xml:space="preserve"> «Η Σύμβαση </w:t>
      </w:r>
      <w:r w:rsidR="008F5E5E">
        <w:rPr>
          <w:lang w:val="en-US"/>
        </w:rPr>
        <w:t>MAKOLIN</w:t>
      </w:r>
      <w:r w:rsidR="008F5E5E" w:rsidRPr="008F5E5E">
        <w:t xml:space="preserve"> </w:t>
      </w:r>
      <w:r>
        <w:t xml:space="preserve">παρέχει ένα μοναδικό νομικό πλαίσιο και πλαίσιο συνεργασίας για την αποτελεσματική πρόληψη, ανίχνευση και επιβολή κυρώσεων για τη χειραγώγηση των αθλητικών αγώνων. Το </w:t>
      </w:r>
      <w:proofErr w:type="spellStart"/>
      <w:r>
        <w:t>Integrisport</w:t>
      </w:r>
      <w:proofErr w:type="spellEnd"/>
      <w:r>
        <w:t xml:space="preserve"> υπήρξε πολύ αποτελεσματικό στην επίδειξη του βασικού ρόλου που διαδραματίζουν η επιβολή του νόμου και η δικαστική εξουσία σε αυτό το πλαίσιο».  </w:t>
      </w:r>
    </w:p>
    <w:p w14:paraId="32064512" w14:textId="7D3059A8" w:rsidR="00251EF7" w:rsidRDefault="00251EF7" w:rsidP="00251EF7">
      <w:pPr>
        <w:jc w:val="both"/>
      </w:pPr>
      <w:r>
        <w:t xml:space="preserve">Ο </w:t>
      </w:r>
      <w:r w:rsidR="008F5E5E">
        <w:t xml:space="preserve">κ. </w:t>
      </w:r>
      <w:proofErr w:type="spellStart"/>
      <w:r>
        <w:t>Norbert</w:t>
      </w:r>
      <w:proofErr w:type="spellEnd"/>
      <w:r>
        <w:t xml:space="preserve"> </w:t>
      </w:r>
      <w:proofErr w:type="spellStart"/>
      <w:r>
        <w:t>Rubicsek</w:t>
      </w:r>
      <w:proofErr w:type="spellEnd"/>
      <w:r>
        <w:t xml:space="preserve">, διευθυντής του </w:t>
      </w:r>
      <w:r w:rsidR="008F5E5E">
        <w:t>«</w:t>
      </w:r>
      <w:r>
        <w:t>CSCF</w:t>
      </w:r>
      <w:r w:rsidR="008F5E5E">
        <w:t>»</w:t>
      </w:r>
      <w:r>
        <w:t xml:space="preserve"> και διαχειριστής έργου του </w:t>
      </w:r>
      <w:r w:rsidR="008F5E5E">
        <w:t>«</w:t>
      </w:r>
      <w:proofErr w:type="spellStart"/>
      <w:r>
        <w:t>IntegriSport</w:t>
      </w:r>
      <w:proofErr w:type="spellEnd"/>
      <w:r>
        <w:t xml:space="preserve"> </w:t>
      </w:r>
      <w:proofErr w:type="spellStart"/>
      <w:r>
        <w:t>Erasmus</w:t>
      </w:r>
      <w:proofErr w:type="spellEnd"/>
      <w:r>
        <w:t>+</w:t>
      </w:r>
      <w:r w:rsidR="008F5E5E">
        <w:t>»</w:t>
      </w:r>
      <w:r>
        <w:t xml:space="preserve"> πρόσθεσε: «Είμαι ευτυχής και υπερήφανος που μέσω του έργου </w:t>
      </w:r>
      <w:proofErr w:type="spellStart"/>
      <w:r>
        <w:t>Integrisport</w:t>
      </w:r>
      <w:proofErr w:type="spellEnd"/>
      <w:r>
        <w:t xml:space="preserve">, οι εταίροι μας πέτυχαν τον κύριο στόχο του </w:t>
      </w:r>
      <w:proofErr w:type="spellStart"/>
      <w:r>
        <w:t>Integrisport</w:t>
      </w:r>
      <w:proofErr w:type="spellEnd"/>
      <w:r>
        <w:t xml:space="preserve"> </w:t>
      </w:r>
      <w:proofErr w:type="spellStart"/>
      <w:r>
        <w:t>Erasmus</w:t>
      </w:r>
      <w:proofErr w:type="spellEnd"/>
      <w:r>
        <w:t xml:space="preserve">+: να αυξήσουν τις γνώσεις των </w:t>
      </w:r>
      <w:r w:rsidR="008F5E5E">
        <w:t>ανακριτών</w:t>
      </w:r>
      <w:r>
        <w:t>, των εισαγγελέων και των δικαστών σχετικά με τ</w:t>
      </w:r>
      <w:r w:rsidR="008F5E5E">
        <w:t xml:space="preserve">ην αθλητική χειραγώγηση </w:t>
      </w:r>
      <w:r>
        <w:t>και να ενισχύσουν τη συνεργασία τους με τους εθνικούς και διεθνείς εταίρους τους».</w:t>
      </w:r>
    </w:p>
    <w:p w14:paraId="1F9798BC" w14:textId="45B313E6" w:rsidR="00251EF7" w:rsidRDefault="00251EF7" w:rsidP="00251EF7">
      <w:pPr>
        <w:jc w:val="both"/>
      </w:pPr>
      <w:r>
        <w:t>Τέλος, αναφέρθηκε ότι το έργο θα συνεχιστεί με ένα νέο έργο</w:t>
      </w:r>
      <w:r w:rsidR="008F5E5E">
        <w:t>,</w:t>
      </w:r>
      <w:r>
        <w:t xml:space="preserve"> </w:t>
      </w:r>
      <w:r w:rsidR="008F5E5E">
        <w:t xml:space="preserve">διάρκειας από το </w:t>
      </w:r>
      <w:r>
        <w:t xml:space="preserve"> 2021 έως το 2022. Κατά τη διάρκεια της εκδήλωσης, το Ίδρυμα CSCF για την Αθλητική Ακεραιότητα ήταν στην ευχάριστη θέση να επιβεβαιώσει τη συνέχιση του έργου με την ανακοίνωση του </w:t>
      </w:r>
      <w:proofErr w:type="spellStart"/>
      <w:r>
        <w:t>IntegriSport</w:t>
      </w:r>
      <w:proofErr w:type="spellEnd"/>
      <w:r>
        <w:t xml:space="preserve"> </w:t>
      </w:r>
      <w:proofErr w:type="spellStart"/>
      <w:r>
        <w:t>Next</w:t>
      </w:r>
      <w:proofErr w:type="spellEnd"/>
      <w:r>
        <w:t xml:space="preserve">. Το </w:t>
      </w:r>
      <w:proofErr w:type="spellStart"/>
      <w:r>
        <w:t>IntegriSport</w:t>
      </w:r>
      <w:proofErr w:type="spellEnd"/>
      <w:r>
        <w:t xml:space="preserve"> </w:t>
      </w:r>
      <w:proofErr w:type="spellStart"/>
      <w:r>
        <w:t>Next</w:t>
      </w:r>
      <w:proofErr w:type="spellEnd"/>
      <w:r>
        <w:t xml:space="preserve"> θα δράσει σε έξι χώρες: Την Κύπρο, την Εσθονία, τη Φινλανδία, τη Γεωργία, τη Μάλτα και τη Σουηδία (βλ. σύνδεσμο για περισσότερες πληροφορίες), μαζί με διεθνείς εταίρους, GLMS, </w:t>
      </w:r>
      <w:proofErr w:type="spellStart"/>
      <w:r>
        <w:t>FIFPro</w:t>
      </w:r>
      <w:proofErr w:type="spellEnd"/>
      <w:r>
        <w:t xml:space="preserve"> (υποστηρικτικό εταίρο) και KU </w:t>
      </w:r>
      <w:proofErr w:type="spellStart"/>
      <w:r>
        <w:t>Leuven</w:t>
      </w:r>
      <w:proofErr w:type="spellEnd"/>
      <w:r>
        <w:t xml:space="preserve"> ως ερευνητικό εταίρο.</w:t>
      </w:r>
    </w:p>
    <w:p w14:paraId="15CB22A4" w14:textId="77777777" w:rsidR="00251EF7" w:rsidRPr="003972AD" w:rsidRDefault="00251EF7" w:rsidP="00251EF7">
      <w:pPr>
        <w:jc w:val="both"/>
        <w:rPr>
          <w:b/>
          <w:bCs/>
          <w:i/>
          <w:iCs/>
        </w:rPr>
      </w:pPr>
      <w:r w:rsidRPr="003972AD">
        <w:rPr>
          <w:b/>
          <w:bCs/>
          <w:i/>
          <w:iCs/>
        </w:rPr>
        <w:t xml:space="preserve">Βασικά σημεία επιτυχίας του </w:t>
      </w:r>
      <w:proofErr w:type="spellStart"/>
      <w:r w:rsidRPr="003972AD">
        <w:rPr>
          <w:b/>
          <w:bCs/>
          <w:i/>
          <w:iCs/>
        </w:rPr>
        <w:t>Integrisport</w:t>
      </w:r>
      <w:proofErr w:type="spellEnd"/>
      <w:r w:rsidRPr="003972AD">
        <w:rPr>
          <w:b/>
          <w:bCs/>
          <w:i/>
          <w:iCs/>
        </w:rPr>
        <w:t xml:space="preserve"> ERASMUS'+</w:t>
      </w:r>
    </w:p>
    <w:p w14:paraId="2CFCA5DA" w14:textId="77777777" w:rsidR="00251EF7" w:rsidRDefault="00251EF7" w:rsidP="00251EF7">
      <w:pPr>
        <w:jc w:val="both"/>
      </w:pPr>
      <w:r>
        <w:t>Κατά τη διάρκεια των δυόμισι ετών, κάθε ένας από τους συμμετέχοντες οργανισμούς συνέβαλε σημαντικά σε κάθε μία από τις φάσεις του έργου που, παρά τις αντιξοότητες που προκλήθηκαν από την κρίση COVID-19, πραγματοποιήθηκαν με επιτυχία.</w:t>
      </w:r>
    </w:p>
    <w:p w14:paraId="73735F7A" w14:textId="4EDE80FB" w:rsidR="00251EF7" w:rsidRDefault="00251EF7" w:rsidP="00251EF7">
      <w:pPr>
        <w:jc w:val="both"/>
      </w:pPr>
      <w:r>
        <w:t>Ένα ιδιαίτερα σημαντικό αποτέλεσμα που ανέφεραν όλοι οι εταίροι ήταν ότι</w:t>
      </w:r>
      <w:r w:rsidR="00830D10">
        <w:t xml:space="preserve">, </w:t>
      </w:r>
      <w:r>
        <w:t xml:space="preserve">το σχέδιο </w:t>
      </w:r>
      <w:proofErr w:type="spellStart"/>
      <w:r>
        <w:t>Integrisport</w:t>
      </w:r>
      <w:proofErr w:type="spellEnd"/>
      <w:r>
        <w:t xml:space="preserve"> </w:t>
      </w:r>
      <w:proofErr w:type="spellStart"/>
      <w:r>
        <w:t>Erasmus</w:t>
      </w:r>
      <w:proofErr w:type="spellEnd"/>
      <w:r>
        <w:t>+ συνέβαλε στην καταπολέμηση των χειραγώγησης του αθλητισμού σε επιχειρησιακ</w:t>
      </w:r>
      <w:r w:rsidR="00386216">
        <w:t>ό</w:t>
      </w:r>
      <w:r>
        <w:t xml:space="preserve"> επίπεδ</w:t>
      </w:r>
      <w:r w:rsidR="00386216">
        <w:t>ο</w:t>
      </w:r>
      <w:r>
        <w:t xml:space="preserve"> και σε επίπεδο χάραξης πολιτικής. Εσωτερική εκπαίδευση σχετικά με το φαινόμενο, αύξηση ή αναδιανομή της συνεργασίας με άλλους εθνικούς ενδιαφερόμενους φορείς, αλλαγή της </w:t>
      </w:r>
      <w:r w:rsidR="00386216">
        <w:t>νομοθεσίας</w:t>
      </w:r>
      <w:r>
        <w:t xml:space="preserve"> και ταχεία προτεραιότητα στην επιβολή του νόμου.</w:t>
      </w:r>
    </w:p>
    <w:p w14:paraId="2C22CFDF" w14:textId="0CF60F7D" w:rsidR="00251EF7" w:rsidRDefault="00251EF7" w:rsidP="00251EF7">
      <w:pPr>
        <w:jc w:val="both"/>
      </w:pPr>
      <w:r>
        <w:t xml:space="preserve">Το έργο είχε τρία </w:t>
      </w:r>
      <w:r w:rsidR="00386216">
        <w:t>στάδια</w:t>
      </w:r>
      <w:r>
        <w:t xml:space="preserve"> αξιολόγησης, </w:t>
      </w:r>
      <w:r w:rsidR="00386216">
        <w:t xml:space="preserve">αρχικά </w:t>
      </w:r>
      <w:r>
        <w:t>τις εκπαιδευτικές συνεδρίες, αμέσως μετά</w:t>
      </w:r>
      <w:r w:rsidR="0016689C">
        <w:t>,</w:t>
      </w:r>
      <w:r>
        <w:t xml:space="preserve"> τις </w:t>
      </w:r>
      <w:r w:rsidR="004E4802">
        <w:t xml:space="preserve">εκπαιδευτικές συνεδρίες </w:t>
      </w:r>
      <w:r>
        <w:t>και στη συνέχεια λίγους μήνες μετά</w:t>
      </w:r>
      <w:r w:rsidR="0016689C">
        <w:t>,</w:t>
      </w:r>
      <w:r>
        <w:t xml:space="preserve"> τις συνεδρίες. Τα αποτελέσματα συνολικά</w:t>
      </w:r>
      <w:r w:rsidR="001614FC">
        <w:t>,</w:t>
      </w:r>
      <w:r>
        <w:t xml:space="preserve"> κατέδειξαν ότι υπήρξε αξιοσημείωτη αύξηση στη γνώση των αρχών επιβολής του νόμου και του δικαστικού σώματος</w:t>
      </w:r>
      <w:r w:rsidR="001614FC">
        <w:t xml:space="preserve"> των χωρών,</w:t>
      </w:r>
      <w:r>
        <w:t xml:space="preserve"> σε αρκετούς τομείς που σχετίζονται με αθλητικ</w:t>
      </w:r>
      <w:r w:rsidR="001614FC">
        <w:t>ή χειραγώγηση</w:t>
      </w:r>
      <w:r>
        <w:t xml:space="preserve">, συμπεριλαμβανομένων </w:t>
      </w:r>
      <w:r w:rsidR="0016689C">
        <w:t xml:space="preserve">τα </w:t>
      </w:r>
      <w:r>
        <w:t>εικονικ</w:t>
      </w:r>
      <w:r w:rsidR="0016689C">
        <w:t>ά</w:t>
      </w:r>
      <w:r>
        <w:t xml:space="preserve"> </w:t>
      </w:r>
      <w:r w:rsidR="0016689C">
        <w:t>νομίσματα</w:t>
      </w:r>
      <w:r>
        <w:t xml:space="preserve">, </w:t>
      </w:r>
      <w:r w:rsidR="00303068">
        <w:t>τεχνικές στην διερεύνηση τέτοιων υποθέσεων</w:t>
      </w:r>
      <w:r>
        <w:t xml:space="preserve"> και </w:t>
      </w:r>
      <w:r w:rsidR="00303068">
        <w:t xml:space="preserve">της </w:t>
      </w:r>
      <w:r>
        <w:t xml:space="preserve">κατανόησης </w:t>
      </w:r>
      <w:r w:rsidR="0016689C">
        <w:t xml:space="preserve">παρεμφερών θεμάτων </w:t>
      </w:r>
      <w:r>
        <w:t xml:space="preserve"> όπως τα αθλητικά στοιχήματα και η εθνική και διεθνής συνεργασία.</w:t>
      </w:r>
    </w:p>
    <w:p w14:paraId="625A1A2B" w14:textId="77777777" w:rsidR="000A51EE" w:rsidRDefault="000A51EE" w:rsidP="00251EF7">
      <w:pPr>
        <w:jc w:val="both"/>
      </w:pPr>
    </w:p>
    <w:p w14:paraId="4E8D5DED" w14:textId="7B1DF6BD" w:rsidR="00251EF7" w:rsidRDefault="00251EF7" w:rsidP="00251EF7">
      <w:pPr>
        <w:jc w:val="both"/>
      </w:pPr>
      <w:r>
        <w:lastRenderedPageBreak/>
        <w:t xml:space="preserve">Ειδικότερα, </w:t>
      </w:r>
      <w:r w:rsidR="0016689C">
        <w:t>τα αποτελέσματα του έργου επισήμαναν,</w:t>
      </w:r>
      <w:r>
        <w:t xml:space="preserve"> την αύξηση της εμπιστοσύνης των αρχών επιβολής του νόμου και των δικαστικών συμμετεχόντων σε άλλους φορείς, συμπεριλαμβανομένων των αθλητικών ομοσπονδιών, των εκθέσεων παρακολούθησης στοιχημάτων και της συνειδητοποίησης της ανάγκης </w:t>
      </w:r>
      <w:r w:rsidR="0016689C">
        <w:t xml:space="preserve">για  σύναψη συνεργασίας </w:t>
      </w:r>
      <w:r>
        <w:t xml:space="preserve"> με αθλητές</w:t>
      </w:r>
      <w:r w:rsidR="0016689C">
        <w:t>,</w:t>
      </w:r>
      <w:r>
        <w:t xml:space="preserve"> που συχνά αποτελούν </w:t>
      </w:r>
      <w:r w:rsidR="0016689C">
        <w:t>το «</w:t>
      </w:r>
      <w:r>
        <w:t>πιόνι</w:t>
      </w:r>
      <w:r w:rsidR="0016689C">
        <w:t>»</w:t>
      </w:r>
      <w:r>
        <w:t xml:space="preserve"> σε</w:t>
      </w:r>
      <w:r w:rsidR="0016689C">
        <w:t xml:space="preserve"> ένα ευρύτερο φάσμα χειραγωγών. </w:t>
      </w:r>
    </w:p>
    <w:p w14:paraId="16DE7ADF" w14:textId="77777777" w:rsidR="00251EF7" w:rsidRDefault="00251EF7" w:rsidP="00251EF7">
      <w:pPr>
        <w:jc w:val="both"/>
      </w:pPr>
    </w:p>
    <w:p w14:paraId="701C7CB3" w14:textId="77777777" w:rsidR="00251EF7" w:rsidRPr="003972AD" w:rsidRDefault="00251EF7" w:rsidP="00251EF7">
      <w:pPr>
        <w:jc w:val="both"/>
        <w:rPr>
          <w:b/>
          <w:bCs/>
          <w:i/>
          <w:iCs/>
        </w:rPr>
      </w:pPr>
      <w:r w:rsidRPr="003972AD">
        <w:rPr>
          <w:b/>
          <w:bCs/>
          <w:i/>
          <w:iCs/>
        </w:rPr>
        <w:t>Το έργο και οι εταίροι του</w:t>
      </w:r>
    </w:p>
    <w:p w14:paraId="0FE8C801" w14:textId="21D8004E" w:rsidR="00251EF7" w:rsidRDefault="00251EF7" w:rsidP="00251EF7">
      <w:pPr>
        <w:jc w:val="both"/>
      </w:pPr>
      <w:r>
        <w:t xml:space="preserve">Το έργο </w:t>
      </w:r>
      <w:proofErr w:type="spellStart"/>
      <w:r>
        <w:t>IntegriSport</w:t>
      </w:r>
      <w:proofErr w:type="spellEnd"/>
      <w:r>
        <w:t xml:space="preserve"> </w:t>
      </w:r>
      <w:proofErr w:type="spellStart"/>
      <w:r>
        <w:t>Erasmus</w:t>
      </w:r>
      <w:proofErr w:type="spellEnd"/>
      <w:r>
        <w:t xml:space="preserve">+ υλοποιήθηκε σε επτά χώρες (Κύπρος, Φινλανδία, Ουγγαρία, Ολλανδία, Λιθουανία, Πορτογαλία, Σλοβακική Δημοκρατία) συγκεντρώνοντας τις προσπάθειες δώδεκα ευρωπαϊκών οργανισμών που αναγνωρίζουν την πολυπλοκότητα και τη σοβαρότητα αυτού του φαινομένου, τον κίνδυνο που </w:t>
      </w:r>
      <w:r w:rsidR="00822BCF">
        <w:t>υπάρχει για την</w:t>
      </w:r>
      <w:r>
        <w:t xml:space="preserve"> ανάπτυξη και την αξιοπιστία του αθλητισμού σε εθνικό και διεθνές επίπεδο και την ανάγκη στενής συνεργασίας για την αποτελεσματική αντιμετώπισή του:</w:t>
      </w:r>
    </w:p>
    <w:p w14:paraId="704D9445" w14:textId="77777777" w:rsidR="00251EF7" w:rsidRDefault="00251EF7" w:rsidP="00251EF7">
      <w:pPr>
        <w:jc w:val="both"/>
        <w:rPr>
          <w:rFonts w:cstheme="minorHAnsi"/>
        </w:rPr>
      </w:pPr>
      <w:r>
        <w:t>Συντονιστής:</w:t>
      </w:r>
    </w:p>
    <w:p w14:paraId="6B3E06F6" w14:textId="77777777" w:rsidR="00251EF7" w:rsidRDefault="00251EF7" w:rsidP="00251EF7">
      <w:pPr>
        <w:jc w:val="both"/>
      </w:pPr>
      <w:bookmarkStart w:id="0" w:name="_Hlk66791394"/>
      <w:r>
        <w:rPr>
          <w:rFonts w:cstheme="minorHAnsi"/>
        </w:rPr>
        <w:t>▪</w:t>
      </w:r>
      <w:bookmarkEnd w:id="0"/>
      <w:r>
        <w:t xml:space="preserve"> CSCF – Ίδρυμα Καταπολέμησης της Αθλητικής Διαφθοράς για την Αθλητική Ακεραιότητα</w:t>
      </w:r>
    </w:p>
    <w:p w14:paraId="459DFAC9" w14:textId="77777777" w:rsidR="00251EF7" w:rsidRDefault="00251EF7" w:rsidP="00251EF7">
      <w:pPr>
        <w:jc w:val="both"/>
      </w:pPr>
      <w:r>
        <w:t>Εθνικοί Εταίροι:</w:t>
      </w:r>
    </w:p>
    <w:p w14:paraId="58AACEC1" w14:textId="77777777" w:rsidR="00251EF7" w:rsidRDefault="00251EF7" w:rsidP="00251EF7">
      <w:pPr>
        <w:jc w:val="both"/>
      </w:pPr>
      <w:r>
        <w:rPr>
          <w:rFonts w:cstheme="minorHAnsi"/>
        </w:rPr>
        <w:t xml:space="preserve">▪ </w:t>
      </w:r>
      <w:r>
        <w:t>Η Κυπριακή Αστυνομία.</w:t>
      </w:r>
    </w:p>
    <w:p w14:paraId="2BCAA4DF" w14:textId="77777777" w:rsidR="00251EF7" w:rsidRDefault="00251EF7" w:rsidP="00251EF7">
      <w:pPr>
        <w:jc w:val="both"/>
      </w:pPr>
      <w:r>
        <w:rPr>
          <w:rFonts w:cstheme="minorHAnsi"/>
        </w:rPr>
        <w:t xml:space="preserve">▪ </w:t>
      </w:r>
      <w:r>
        <w:t>Φινλανδικό Κέντρο Ακεραιότητας στον Αθλητισμό (FINCIS)·</w:t>
      </w:r>
    </w:p>
    <w:p w14:paraId="1823C1ED" w14:textId="77777777" w:rsidR="00251EF7" w:rsidRDefault="00251EF7" w:rsidP="00251EF7">
      <w:pPr>
        <w:jc w:val="both"/>
      </w:pPr>
      <w:r>
        <w:rPr>
          <w:rFonts w:cstheme="minorHAnsi"/>
        </w:rPr>
        <w:t xml:space="preserve">▪ </w:t>
      </w:r>
      <w:r>
        <w:t>Ουγγρική Εθνική Αστυνομία, Ταχεία Ανταπόκριση και Ειδικές Αστυνομικές Υπηρεσίες, Εθνικό Γραφείο Ερευνών.</w:t>
      </w:r>
    </w:p>
    <w:p w14:paraId="2ED35C71" w14:textId="77777777" w:rsidR="00251EF7" w:rsidRDefault="00251EF7" w:rsidP="00251EF7">
      <w:pPr>
        <w:jc w:val="both"/>
      </w:pPr>
      <w:r>
        <w:rPr>
          <w:rFonts w:cstheme="minorHAnsi"/>
        </w:rPr>
        <w:t xml:space="preserve">▪ </w:t>
      </w:r>
      <w:r>
        <w:t>Εθνική Φορολογική και Τελωνειακή Διοίκηση της Ουγγαρίας·</w:t>
      </w:r>
    </w:p>
    <w:p w14:paraId="7D8E2F7E" w14:textId="77777777" w:rsidR="00251EF7" w:rsidRDefault="00251EF7" w:rsidP="00251EF7">
      <w:pPr>
        <w:jc w:val="both"/>
      </w:pPr>
      <w:r>
        <w:rPr>
          <w:rFonts w:cstheme="minorHAnsi"/>
        </w:rPr>
        <w:t xml:space="preserve">▪ </w:t>
      </w:r>
      <w:r>
        <w:t>Το Υπουργείο Ασφάλειας και Δικαιοσύνης της Ολλανδίας·</w:t>
      </w:r>
    </w:p>
    <w:p w14:paraId="52C0E9D0" w14:textId="77777777" w:rsidR="00251EF7" w:rsidRDefault="00251EF7" w:rsidP="00251EF7">
      <w:pPr>
        <w:jc w:val="both"/>
      </w:pPr>
      <w:bookmarkStart w:id="1" w:name="_Hlk66791681"/>
      <w:r>
        <w:rPr>
          <w:rFonts w:cstheme="minorHAnsi"/>
        </w:rPr>
        <w:t>▪</w:t>
      </w:r>
      <w:bookmarkEnd w:id="1"/>
      <w:r>
        <w:rPr>
          <w:rFonts w:cstheme="minorHAnsi"/>
        </w:rPr>
        <w:t xml:space="preserve"> </w:t>
      </w:r>
      <w:r>
        <w:t>Λιθουανικό Αθλητικό Κέντρο·</w:t>
      </w:r>
    </w:p>
    <w:p w14:paraId="4DD69FE9" w14:textId="77777777" w:rsidR="00251EF7" w:rsidRDefault="00251EF7" w:rsidP="00251EF7">
      <w:pPr>
        <w:jc w:val="both"/>
      </w:pPr>
      <w:r>
        <w:rPr>
          <w:rFonts w:cstheme="minorHAnsi"/>
        </w:rPr>
        <w:t xml:space="preserve">▪ </w:t>
      </w:r>
      <w:r>
        <w:t>Υπουργείο Δικαιοσύνης – Δικαστική Αστυνομία, Πορτογαλία·</w:t>
      </w:r>
    </w:p>
    <w:p w14:paraId="3DC19532" w14:textId="77777777" w:rsidR="00251EF7" w:rsidRDefault="00251EF7" w:rsidP="00251EF7">
      <w:pPr>
        <w:jc w:val="both"/>
      </w:pPr>
      <w:r>
        <w:rPr>
          <w:rFonts w:cstheme="minorHAnsi"/>
        </w:rPr>
        <w:t xml:space="preserve">▪ </w:t>
      </w:r>
      <w:r>
        <w:t>Προεδρείο της Αστυνομικής Δύναμης, Υπουργείο Εσωτερικών της Εθνικής Υπηρεσίας Εγκλήματος της Σλοβακικής Δημοκρατίας.</w:t>
      </w:r>
    </w:p>
    <w:p w14:paraId="46857A0D" w14:textId="77777777" w:rsidR="00251EF7" w:rsidRDefault="00251EF7" w:rsidP="00251EF7">
      <w:pPr>
        <w:jc w:val="both"/>
      </w:pPr>
      <w:r>
        <w:t>Οργανισμοί-Εταίροι:</w:t>
      </w:r>
    </w:p>
    <w:p w14:paraId="09A82B3A" w14:textId="77777777" w:rsidR="00251EF7" w:rsidRDefault="00251EF7" w:rsidP="00251EF7">
      <w:pPr>
        <w:jc w:val="both"/>
      </w:pPr>
      <w:r>
        <w:rPr>
          <w:rFonts w:cstheme="minorHAnsi"/>
        </w:rPr>
        <w:t xml:space="preserve">▪ </w:t>
      </w:r>
      <w:r>
        <w:t>Ευρωπαϊκή Ένωση Ελίτ Αθλητών (Αθλητές της ΕΕ)</w:t>
      </w:r>
    </w:p>
    <w:p w14:paraId="138F1622" w14:textId="77777777" w:rsidR="00251EF7" w:rsidRDefault="00251EF7" w:rsidP="00251EF7">
      <w:pPr>
        <w:jc w:val="both"/>
      </w:pPr>
      <w:r>
        <w:rPr>
          <w:rFonts w:cstheme="minorHAnsi"/>
        </w:rPr>
        <w:t xml:space="preserve">▪ </w:t>
      </w:r>
      <w:r>
        <w:t xml:space="preserve">Πανεπιστήμιο </w:t>
      </w:r>
      <w:proofErr w:type="spellStart"/>
      <w:r w:rsidRPr="00FF334F">
        <w:rPr>
          <w:rFonts w:cstheme="minorHAnsi"/>
          <w:color w:val="000000"/>
        </w:rPr>
        <w:t>Aix-Marseille</w:t>
      </w:r>
      <w:proofErr w:type="spellEnd"/>
      <w:r>
        <w:t>– Κέντρο Αθλητικού Δικαίου (</w:t>
      </w:r>
      <w:proofErr w:type="spellStart"/>
      <w:r>
        <w:t>Université</w:t>
      </w:r>
      <w:proofErr w:type="spellEnd"/>
      <w:r>
        <w:t xml:space="preserve"> </w:t>
      </w:r>
      <w:proofErr w:type="spellStart"/>
      <w:r w:rsidRPr="00FF334F">
        <w:rPr>
          <w:rFonts w:cstheme="minorHAnsi"/>
          <w:color w:val="000000"/>
        </w:rPr>
        <w:t>Aix-Marseille</w:t>
      </w:r>
      <w:proofErr w:type="spellEnd"/>
      <w:r>
        <w:t xml:space="preserve">– Κέντρο Droit </w:t>
      </w:r>
      <w:proofErr w:type="spellStart"/>
      <w:r>
        <w:t>du</w:t>
      </w:r>
      <w:proofErr w:type="spellEnd"/>
      <w:r>
        <w:t xml:space="preserve"> Sport)</w:t>
      </w:r>
    </w:p>
    <w:p w14:paraId="7350C375" w14:textId="77777777" w:rsidR="00251EF7" w:rsidRDefault="00251EF7" w:rsidP="00251EF7">
      <w:pPr>
        <w:jc w:val="both"/>
      </w:pPr>
      <w:r>
        <w:rPr>
          <w:rFonts w:cstheme="minorHAnsi"/>
        </w:rPr>
        <w:t>▪</w:t>
      </w:r>
      <w:r>
        <w:t>Το παγκόσμιο σύστημα παρακολούθησης λαχειοφόρων αγορών (GLMS)</w:t>
      </w:r>
    </w:p>
    <w:p w14:paraId="7C6746AD" w14:textId="77777777" w:rsidR="00251EF7" w:rsidRDefault="00251EF7" w:rsidP="00251EF7">
      <w:pPr>
        <w:jc w:val="both"/>
      </w:pPr>
      <w:r>
        <w:t>Ενισχυτικός συνεργάτης:</w:t>
      </w:r>
    </w:p>
    <w:p w14:paraId="210F5FB3" w14:textId="77777777" w:rsidR="00251EF7" w:rsidRDefault="00251EF7" w:rsidP="00251EF7">
      <w:pPr>
        <w:jc w:val="both"/>
      </w:pPr>
      <w:r>
        <w:rPr>
          <w:rFonts w:cstheme="minorHAnsi"/>
        </w:rPr>
        <w:t xml:space="preserve">▪ </w:t>
      </w:r>
      <w:r>
        <w:t>Το Συμβούλιο της Ευρώπης</w:t>
      </w:r>
    </w:p>
    <w:p w14:paraId="65D70B73" w14:textId="77777777" w:rsidR="00251EF7" w:rsidRDefault="00251EF7" w:rsidP="00251EF7">
      <w:pPr>
        <w:jc w:val="both"/>
      </w:pPr>
      <w:r>
        <w:t xml:space="preserve"> </w:t>
      </w:r>
    </w:p>
    <w:p w14:paraId="69E393F5" w14:textId="3131CA9B" w:rsidR="000A51EE" w:rsidRPr="003165DA" w:rsidRDefault="00251EF7" w:rsidP="000A51EE">
      <w:pPr>
        <w:jc w:val="both"/>
      </w:pPr>
      <w:r w:rsidRPr="00D166B8">
        <w:t xml:space="preserve">Για περισσότερες πληροφορίες, στείλτε μήνυμα </w:t>
      </w:r>
      <w:r w:rsidR="003165DA">
        <w:t xml:space="preserve">στο </w:t>
      </w:r>
      <w:r w:rsidRPr="00D166B8">
        <w:t>ηλεκτρονικ</w:t>
      </w:r>
      <w:r w:rsidR="003165DA">
        <w:t>ό</w:t>
      </w:r>
      <w:r>
        <w:t xml:space="preserve"> </w:t>
      </w:r>
      <w:r w:rsidRPr="00D166B8">
        <w:t>ταχυδρομε</w:t>
      </w:r>
      <w:r w:rsidR="003165DA">
        <w:t>ίο</w:t>
      </w:r>
      <w:r w:rsidRPr="00D166B8">
        <w:t xml:space="preserve"> </w:t>
      </w:r>
      <w:hyperlink r:id="rId7" w:history="1">
        <w:r w:rsidRPr="00C17E5D">
          <w:rPr>
            <w:rStyle w:val="Hyperlink"/>
          </w:rPr>
          <w:t>integrisport@cscfsport.com</w:t>
        </w:r>
      </w:hyperlink>
    </w:p>
    <w:sectPr w:rsidR="000A51EE" w:rsidRPr="003165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4CBA"/>
    <w:multiLevelType w:val="multilevel"/>
    <w:tmpl w:val="A0601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B4961"/>
    <w:multiLevelType w:val="multilevel"/>
    <w:tmpl w:val="CB1A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0570F"/>
    <w:multiLevelType w:val="multilevel"/>
    <w:tmpl w:val="3F26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25E32"/>
    <w:multiLevelType w:val="multilevel"/>
    <w:tmpl w:val="D1DE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83BD2"/>
    <w:multiLevelType w:val="multilevel"/>
    <w:tmpl w:val="32E8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D318D"/>
    <w:multiLevelType w:val="multilevel"/>
    <w:tmpl w:val="4FD2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61"/>
    <w:rsid w:val="00017232"/>
    <w:rsid w:val="00031AB5"/>
    <w:rsid w:val="000A51EE"/>
    <w:rsid w:val="000D58DA"/>
    <w:rsid w:val="001400EF"/>
    <w:rsid w:val="001614FC"/>
    <w:rsid w:val="0016689C"/>
    <w:rsid w:val="001F5C79"/>
    <w:rsid w:val="00223E5A"/>
    <w:rsid w:val="00227DAB"/>
    <w:rsid w:val="00237A01"/>
    <w:rsid w:val="00251EF7"/>
    <w:rsid w:val="00303068"/>
    <w:rsid w:val="003165DA"/>
    <w:rsid w:val="00386216"/>
    <w:rsid w:val="003972AD"/>
    <w:rsid w:val="003F552B"/>
    <w:rsid w:val="004E4802"/>
    <w:rsid w:val="004F030D"/>
    <w:rsid w:val="00534C1C"/>
    <w:rsid w:val="005438AF"/>
    <w:rsid w:val="005523BA"/>
    <w:rsid w:val="00581EA8"/>
    <w:rsid w:val="005A5F3C"/>
    <w:rsid w:val="00630CC7"/>
    <w:rsid w:val="006D2925"/>
    <w:rsid w:val="006D2995"/>
    <w:rsid w:val="00730D56"/>
    <w:rsid w:val="00735475"/>
    <w:rsid w:val="00794361"/>
    <w:rsid w:val="00822BCF"/>
    <w:rsid w:val="00830D10"/>
    <w:rsid w:val="008C2358"/>
    <w:rsid w:val="008F5E5E"/>
    <w:rsid w:val="00992E29"/>
    <w:rsid w:val="00B4160A"/>
    <w:rsid w:val="00BE5522"/>
    <w:rsid w:val="00C16A24"/>
    <w:rsid w:val="00C547DF"/>
    <w:rsid w:val="00C5556C"/>
    <w:rsid w:val="00CA3483"/>
    <w:rsid w:val="00D166B8"/>
    <w:rsid w:val="00D2364D"/>
    <w:rsid w:val="00DD6CDB"/>
    <w:rsid w:val="00DF005E"/>
    <w:rsid w:val="00E27A69"/>
    <w:rsid w:val="00E759E1"/>
    <w:rsid w:val="00ED4290"/>
    <w:rsid w:val="00EE5CB1"/>
    <w:rsid w:val="00EE6ADC"/>
    <w:rsid w:val="00F04383"/>
    <w:rsid w:val="00F26977"/>
    <w:rsid w:val="00FC361E"/>
    <w:rsid w:val="00FF33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3AD5"/>
  <w15:chartTrackingRefBased/>
  <w15:docId w15:val="{589162C5-34D2-488F-81FC-28CAB123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361"/>
    <w:rPr>
      <w:color w:val="0563C1" w:themeColor="hyperlink"/>
      <w:u w:val="single"/>
    </w:rPr>
  </w:style>
  <w:style w:type="character" w:styleId="PlaceholderText">
    <w:name w:val="Placeholder Text"/>
    <w:basedOn w:val="DefaultParagraphFont"/>
    <w:uiPriority w:val="99"/>
    <w:semiHidden/>
    <w:rsid w:val="003972AD"/>
    <w:rPr>
      <w:color w:val="808080"/>
    </w:rPr>
  </w:style>
  <w:style w:type="character" w:styleId="UnresolvedMention">
    <w:name w:val="Unresolved Mention"/>
    <w:basedOn w:val="DefaultParagraphFont"/>
    <w:uiPriority w:val="99"/>
    <w:semiHidden/>
    <w:unhideWhenUsed/>
    <w:rsid w:val="00251EF7"/>
    <w:rPr>
      <w:color w:val="605E5C"/>
      <w:shd w:val="clear" w:color="auto" w:fill="E1DFDD"/>
    </w:rPr>
  </w:style>
  <w:style w:type="paragraph" w:styleId="z-TopofForm">
    <w:name w:val="HTML Top of Form"/>
    <w:basedOn w:val="Normal"/>
    <w:next w:val="Normal"/>
    <w:link w:val="z-TopofFormChar"/>
    <w:hidden/>
    <w:uiPriority w:val="99"/>
    <w:semiHidden/>
    <w:unhideWhenUsed/>
    <w:rsid w:val="00251EF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51EF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51EF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51EF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277821">
      <w:bodyDiv w:val="1"/>
      <w:marLeft w:val="0"/>
      <w:marRight w:val="0"/>
      <w:marTop w:val="0"/>
      <w:marBottom w:val="0"/>
      <w:divBdr>
        <w:top w:val="none" w:sz="0" w:space="0" w:color="auto"/>
        <w:left w:val="none" w:sz="0" w:space="0" w:color="auto"/>
        <w:bottom w:val="none" w:sz="0" w:space="0" w:color="auto"/>
        <w:right w:val="none" w:sz="0" w:space="0" w:color="auto"/>
      </w:divBdr>
      <w:divsChild>
        <w:div w:id="522476270">
          <w:marLeft w:val="0"/>
          <w:marRight w:val="0"/>
          <w:marTop w:val="0"/>
          <w:marBottom w:val="0"/>
          <w:divBdr>
            <w:top w:val="none" w:sz="0" w:space="0" w:color="auto"/>
            <w:left w:val="none" w:sz="0" w:space="0" w:color="auto"/>
            <w:bottom w:val="none" w:sz="0" w:space="0" w:color="auto"/>
            <w:right w:val="none" w:sz="0" w:space="0" w:color="auto"/>
          </w:divBdr>
          <w:divsChild>
            <w:div w:id="1093746214">
              <w:marLeft w:val="0"/>
              <w:marRight w:val="0"/>
              <w:marTop w:val="0"/>
              <w:marBottom w:val="0"/>
              <w:divBdr>
                <w:top w:val="none" w:sz="0" w:space="0" w:color="auto"/>
                <w:left w:val="none" w:sz="0" w:space="0" w:color="auto"/>
                <w:bottom w:val="none" w:sz="0" w:space="0" w:color="auto"/>
                <w:right w:val="none" w:sz="0" w:space="0" w:color="auto"/>
              </w:divBdr>
              <w:divsChild>
                <w:div w:id="816339858">
                  <w:marLeft w:val="0"/>
                  <w:marRight w:val="0"/>
                  <w:marTop w:val="0"/>
                  <w:marBottom w:val="0"/>
                  <w:divBdr>
                    <w:top w:val="none" w:sz="0" w:space="0" w:color="auto"/>
                    <w:left w:val="none" w:sz="0" w:space="0" w:color="auto"/>
                    <w:bottom w:val="none" w:sz="0" w:space="0" w:color="auto"/>
                    <w:right w:val="none" w:sz="0" w:space="0" w:color="auto"/>
                  </w:divBdr>
                </w:div>
                <w:div w:id="696589827">
                  <w:marLeft w:val="0"/>
                  <w:marRight w:val="0"/>
                  <w:marTop w:val="0"/>
                  <w:marBottom w:val="0"/>
                  <w:divBdr>
                    <w:top w:val="none" w:sz="0" w:space="0" w:color="auto"/>
                    <w:left w:val="none" w:sz="0" w:space="0" w:color="auto"/>
                    <w:bottom w:val="none" w:sz="0" w:space="0" w:color="auto"/>
                    <w:right w:val="none" w:sz="0" w:space="0" w:color="auto"/>
                  </w:divBdr>
                </w:div>
                <w:div w:id="1620527134">
                  <w:marLeft w:val="0"/>
                  <w:marRight w:val="0"/>
                  <w:marTop w:val="0"/>
                  <w:marBottom w:val="0"/>
                  <w:divBdr>
                    <w:top w:val="none" w:sz="0" w:space="0" w:color="auto"/>
                    <w:left w:val="none" w:sz="0" w:space="0" w:color="auto"/>
                    <w:bottom w:val="none" w:sz="0" w:space="0" w:color="auto"/>
                    <w:right w:val="none" w:sz="0" w:space="0" w:color="auto"/>
                  </w:divBdr>
                </w:div>
              </w:divsChild>
            </w:div>
            <w:div w:id="1495335824">
              <w:marLeft w:val="0"/>
              <w:marRight w:val="0"/>
              <w:marTop w:val="0"/>
              <w:marBottom w:val="0"/>
              <w:divBdr>
                <w:top w:val="none" w:sz="0" w:space="0" w:color="auto"/>
                <w:left w:val="none" w:sz="0" w:space="0" w:color="auto"/>
                <w:bottom w:val="none" w:sz="0" w:space="0" w:color="auto"/>
                <w:right w:val="none" w:sz="0" w:space="0" w:color="auto"/>
              </w:divBdr>
              <w:divsChild>
                <w:div w:id="1308322115">
                  <w:marLeft w:val="0"/>
                  <w:marRight w:val="0"/>
                  <w:marTop w:val="0"/>
                  <w:marBottom w:val="0"/>
                  <w:divBdr>
                    <w:top w:val="none" w:sz="0" w:space="0" w:color="auto"/>
                    <w:left w:val="none" w:sz="0" w:space="0" w:color="auto"/>
                    <w:bottom w:val="none" w:sz="0" w:space="0" w:color="auto"/>
                    <w:right w:val="none" w:sz="0" w:space="0" w:color="auto"/>
                  </w:divBdr>
                </w:div>
              </w:divsChild>
            </w:div>
            <w:div w:id="1191265840">
              <w:marLeft w:val="0"/>
              <w:marRight w:val="0"/>
              <w:marTop w:val="0"/>
              <w:marBottom w:val="0"/>
              <w:divBdr>
                <w:top w:val="none" w:sz="0" w:space="0" w:color="auto"/>
                <w:left w:val="none" w:sz="0" w:space="0" w:color="auto"/>
                <w:bottom w:val="none" w:sz="0" w:space="0" w:color="auto"/>
                <w:right w:val="none" w:sz="0" w:space="0" w:color="auto"/>
              </w:divBdr>
              <w:divsChild>
                <w:div w:id="1902212312">
                  <w:marLeft w:val="0"/>
                  <w:marRight w:val="0"/>
                  <w:marTop w:val="0"/>
                  <w:marBottom w:val="0"/>
                  <w:divBdr>
                    <w:top w:val="none" w:sz="0" w:space="0" w:color="auto"/>
                    <w:left w:val="none" w:sz="0" w:space="0" w:color="auto"/>
                    <w:bottom w:val="none" w:sz="0" w:space="0" w:color="auto"/>
                    <w:right w:val="none" w:sz="0" w:space="0" w:color="auto"/>
                  </w:divBdr>
                  <w:divsChild>
                    <w:div w:id="2015105712">
                      <w:marLeft w:val="0"/>
                      <w:marRight w:val="0"/>
                      <w:marTop w:val="0"/>
                      <w:marBottom w:val="0"/>
                      <w:divBdr>
                        <w:top w:val="none" w:sz="0" w:space="0" w:color="auto"/>
                        <w:left w:val="none" w:sz="0" w:space="0" w:color="auto"/>
                        <w:bottom w:val="none" w:sz="0" w:space="0" w:color="auto"/>
                        <w:right w:val="none" w:sz="0" w:space="0" w:color="auto"/>
                      </w:divBdr>
                      <w:divsChild>
                        <w:div w:id="11317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6315">
                  <w:marLeft w:val="0"/>
                  <w:marRight w:val="0"/>
                  <w:marTop w:val="0"/>
                  <w:marBottom w:val="0"/>
                  <w:divBdr>
                    <w:top w:val="none" w:sz="0" w:space="0" w:color="auto"/>
                    <w:left w:val="none" w:sz="0" w:space="0" w:color="auto"/>
                    <w:bottom w:val="none" w:sz="0" w:space="0" w:color="auto"/>
                    <w:right w:val="none" w:sz="0" w:space="0" w:color="auto"/>
                  </w:divBdr>
                  <w:divsChild>
                    <w:div w:id="707797899">
                      <w:marLeft w:val="0"/>
                      <w:marRight w:val="0"/>
                      <w:marTop w:val="0"/>
                      <w:marBottom w:val="0"/>
                      <w:divBdr>
                        <w:top w:val="none" w:sz="0" w:space="0" w:color="auto"/>
                        <w:left w:val="none" w:sz="0" w:space="0" w:color="auto"/>
                        <w:bottom w:val="none" w:sz="0" w:space="0" w:color="auto"/>
                        <w:right w:val="none" w:sz="0" w:space="0" w:color="auto"/>
                      </w:divBdr>
                      <w:divsChild>
                        <w:div w:id="1938707133">
                          <w:marLeft w:val="0"/>
                          <w:marRight w:val="0"/>
                          <w:marTop w:val="0"/>
                          <w:marBottom w:val="0"/>
                          <w:divBdr>
                            <w:top w:val="none" w:sz="0" w:space="0" w:color="auto"/>
                            <w:left w:val="none" w:sz="0" w:space="0" w:color="auto"/>
                            <w:bottom w:val="none" w:sz="0" w:space="0" w:color="auto"/>
                            <w:right w:val="none" w:sz="0" w:space="0" w:color="auto"/>
                          </w:divBdr>
                          <w:divsChild>
                            <w:div w:id="1570536323">
                              <w:marLeft w:val="0"/>
                              <w:marRight w:val="0"/>
                              <w:marTop w:val="0"/>
                              <w:marBottom w:val="0"/>
                              <w:divBdr>
                                <w:top w:val="none" w:sz="0" w:space="0" w:color="auto"/>
                                <w:left w:val="none" w:sz="0" w:space="0" w:color="auto"/>
                                <w:bottom w:val="none" w:sz="0" w:space="0" w:color="auto"/>
                                <w:right w:val="none" w:sz="0" w:space="0" w:color="auto"/>
                              </w:divBdr>
                              <w:divsChild>
                                <w:div w:id="1503930817">
                                  <w:marLeft w:val="0"/>
                                  <w:marRight w:val="0"/>
                                  <w:marTop w:val="0"/>
                                  <w:marBottom w:val="0"/>
                                  <w:divBdr>
                                    <w:top w:val="none" w:sz="0" w:space="0" w:color="auto"/>
                                    <w:left w:val="none" w:sz="0" w:space="0" w:color="auto"/>
                                    <w:bottom w:val="none" w:sz="0" w:space="0" w:color="auto"/>
                                    <w:right w:val="none" w:sz="0" w:space="0" w:color="auto"/>
                                  </w:divBdr>
                                  <w:divsChild>
                                    <w:div w:id="477183957">
                                      <w:marLeft w:val="0"/>
                                      <w:marRight w:val="0"/>
                                      <w:marTop w:val="0"/>
                                      <w:marBottom w:val="0"/>
                                      <w:divBdr>
                                        <w:top w:val="none" w:sz="0" w:space="0" w:color="auto"/>
                                        <w:left w:val="none" w:sz="0" w:space="0" w:color="auto"/>
                                        <w:bottom w:val="none" w:sz="0" w:space="0" w:color="auto"/>
                                        <w:right w:val="none" w:sz="0" w:space="0" w:color="auto"/>
                                      </w:divBdr>
                                      <w:divsChild>
                                        <w:div w:id="1089234018">
                                          <w:marLeft w:val="0"/>
                                          <w:marRight w:val="0"/>
                                          <w:marTop w:val="0"/>
                                          <w:marBottom w:val="0"/>
                                          <w:divBdr>
                                            <w:top w:val="none" w:sz="0" w:space="0" w:color="auto"/>
                                            <w:left w:val="none" w:sz="0" w:space="0" w:color="auto"/>
                                            <w:bottom w:val="none" w:sz="0" w:space="0" w:color="auto"/>
                                            <w:right w:val="none" w:sz="0" w:space="0" w:color="auto"/>
                                          </w:divBdr>
                                          <w:divsChild>
                                            <w:div w:id="1191725636">
                                              <w:marLeft w:val="0"/>
                                              <w:marRight w:val="0"/>
                                              <w:marTop w:val="0"/>
                                              <w:marBottom w:val="0"/>
                                              <w:divBdr>
                                                <w:top w:val="none" w:sz="0" w:space="0" w:color="auto"/>
                                                <w:left w:val="none" w:sz="0" w:space="0" w:color="auto"/>
                                                <w:bottom w:val="none" w:sz="0" w:space="0" w:color="auto"/>
                                                <w:right w:val="none" w:sz="0" w:space="0" w:color="auto"/>
                                              </w:divBdr>
                                              <w:divsChild>
                                                <w:div w:id="269628962">
                                                  <w:marLeft w:val="0"/>
                                                  <w:marRight w:val="0"/>
                                                  <w:marTop w:val="0"/>
                                                  <w:marBottom w:val="0"/>
                                                  <w:divBdr>
                                                    <w:top w:val="none" w:sz="0" w:space="0" w:color="auto"/>
                                                    <w:left w:val="none" w:sz="0" w:space="0" w:color="auto"/>
                                                    <w:bottom w:val="none" w:sz="0" w:space="0" w:color="auto"/>
                                                    <w:right w:val="none" w:sz="0" w:space="0" w:color="auto"/>
                                                  </w:divBdr>
                                                  <w:divsChild>
                                                    <w:div w:id="2072118413">
                                                      <w:marLeft w:val="0"/>
                                                      <w:marRight w:val="0"/>
                                                      <w:marTop w:val="0"/>
                                                      <w:marBottom w:val="0"/>
                                                      <w:divBdr>
                                                        <w:top w:val="none" w:sz="0" w:space="0" w:color="auto"/>
                                                        <w:left w:val="none" w:sz="0" w:space="0" w:color="auto"/>
                                                        <w:bottom w:val="none" w:sz="0" w:space="0" w:color="auto"/>
                                                        <w:right w:val="none" w:sz="0" w:space="0" w:color="auto"/>
                                                      </w:divBdr>
                                                      <w:divsChild>
                                                        <w:div w:id="138303144">
                                                          <w:marLeft w:val="0"/>
                                                          <w:marRight w:val="0"/>
                                                          <w:marTop w:val="0"/>
                                                          <w:marBottom w:val="0"/>
                                                          <w:divBdr>
                                                            <w:top w:val="none" w:sz="0" w:space="0" w:color="auto"/>
                                                            <w:left w:val="none" w:sz="0" w:space="0" w:color="auto"/>
                                                            <w:bottom w:val="none" w:sz="0" w:space="0" w:color="auto"/>
                                                            <w:right w:val="none" w:sz="0" w:space="0" w:color="auto"/>
                                                          </w:divBdr>
                                                          <w:divsChild>
                                                            <w:div w:id="328144157">
                                                              <w:marLeft w:val="0"/>
                                                              <w:marRight w:val="0"/>
                                                              <w:marTop w:val="0"/>
                                                              <w:marBottom w:val="0"/>
                                                              <w:divBdr>
                                                                <w:top w:val="none" w:sz="0" w:space="0" w:color="auto"/>
                                                                <w:left w:val="none" w:sz="0" w:space="0" w:color="auto"/>
                                                                <w:bottom w:val="none" w:sz="0" w:space="0" w:color="auto"/>
                                                                <w:right w:val="none" w:sz="0" w:space="0" w:color="auto"/>
                                                              </w:divBdr>
                                                              <w:divsChild>
                                                                <w:div w:id="1335648393">
                                                                  <w:marLeft w:val="0"/>
                                                                  <w:marRight w:val="0"/>
                                                                  <w:marTop w:val="0"/>
                                                                  <w:marBottom w:val="0"/>
                                                                  <w:divBdr>
                                                                    <w:top w:val="none" w:sz="0" w:space="0" w:color="auto"/>
                                                                    <w:left w:val="none" w:sz="0" w:space="0" w:color="auto"/>
                                                                    <w:bottom w:val="none" w:sz="0" w:space="0" w:color="auto"/>
                                                                    <w:right w:val="none" w:sz="0" w:space="0" w:color="auto"/>
                                                                  </w:divBdr>
                                                                  <w:divsChild>
                                                                    <w:div w:id="659385087">
                                                                      <w:marLeft w:val="0"/>
                                                                      <w:marRight w:val="0"/>
                                                                      <w:marTop w:val="0"/>
                                                                      <w:marBottom w:val="0"/>
                                                                      <w:divBdr>
                                                                        <w:top w:val="none" w:sz="0" w:space="0" w:color="auto"/>
                                                                        <w:left w:val="none" w:sz="0" w:space="0" w:color="auto"/>
                                                                        <w:bottom w:val="none" w:sz="0" w:space="0" w:color="auto"/>
                                                                        <w:right w:val="none" w:sz="0" w:space="0" w:color="auto"/>
                                                                      </w:divBdr>
                                                                      <w:divsChild>
                                                                        <w:div w:id="568199593">
                                                                          <w:marLeft w:val="0"/>
                                                                          <w:marRight w:val="0"/>
                                                                          <w:marTop w:val="0"/>
                                                                          <w:marBottom w:val="0"/>
                                                                          <w:divBdr>
                                                                            <w:top w:val="none" w:sz="0" w:space="0" w:color="auto"/>
                                                                            <w:left w:val="none" w:sz="0" w:space="0" w:color="auto"/>
                                                                            <w:bottom w:val="none" w:sz="0" w:space="0" w:color="auto"/>
                                                                            <w:right w:val="none" w:sz="0" w:space="0" w:color="auto"/>
                                                                          </w:divBdr>
                                                                          <w:divsChild>
                                                                            <w:div w:id="5402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453651">
                                                  <w:marLeft w:val="0"/>
                                                  <w:marRight w:val="0"/>
                                                  <w:marTop w:val="0"/>
                                                  <w:marBottom w:val="0"/>
                                                  <w:divBdr>
                                                    <w:top w:val="none" w:sz="0" w:space="0" w:color="auto"/>
                                                    <w:left w:val="none" w:sz="0" w:space="0" w:color="auto"/>
                                                    <w:bottom w:val="none" w:sz="0" w:space="0" w:color="auto"/>
                                                    <w:right w:val="none" w:sz="0" w:space="0" w:color="auto"/>
                                                  </w:divBdr>
                                                  <w:divsChild>
                                                    <w:div w:id="947851872">
                                                      <w:marLeft w:val="0"/>
                                                      <w:marRight w:val="0"/>
                                                      <w:marTop w:val="0"/>
                                                      <w:marBottom w:val="0"/>
                                                      <w:divBdr>
                                                        <w:top w:val="none" w:sz="0" w:space="0" w:color="auto"/>
                                                        <w:left w:val="none" w:sz="0" w:space="0" w:color="auto"/>
                                                        <w:bottom w:val="none" w:sz="0" w:space="0" w:color="auto"/>
                                                        <w:right w:val="none" w:sz="0" w:space="0" w:color="auto"/>
                                                      </w:divBdr>
                                                      <w:divsChild>
                                                        <w:div w:id="2122068833">
                                                          <w:marLeft w:val="0"/>
                                                          <w:marRight w:val="0"/>
                                                          <w:marTop w:val="0"/>
                                                          <w:marBottom w:val="0"/>
                                                          <w:divBdr>
                                                            <w:top w:val="none" w:sz="0" w:space="0" w:color="auto"/>
                                                            <w:left w:val="none" w:sz="0" w:space="0" w:color="auto"/>
                                                            <w:bottom w:val="none" w:sz="0" w:space="0" w:color="auto"/>
                                                            <w:right w:val="none" w:sz="0" w:space="0" w:color="auto"/>
                                                          </w:divBdr>
                                                          <w:divsChild>
                                                            <w:div w:id="2133815948">
                                                              <w:marLeft w:val="0"/>
                                                              <w:marRight w:val="0"/>
                                                              <w:marTop w:val="0"/>
                                                              <w:marBottom w:val="0"/>
                                                              <w:divBdr>
                                                                <w:top w:val="none" w:sz="0" w:space="0" w:color="auto"/>
                                                                <w:left w:val="none" w:sz="0" w:space="0" w:color="auto"/>
                                                                <w:bottom w:val="none" w:sz="0" w:space="0" w:color="auto"/>
                                                                <w:right w:val="none" w:sz="0" w:space="0" w:color="auto"/>
                                                              </w:divBdr>
                                                              <w:divsChild>
                                                                <w:div w:id="1083137504">
                                                                  <w:marLeft w:val="0"/>
                                                                  <w:marRight w:val="0"/>
                                                                  <w:marTop w:val="0"/>
                                                                  <w:marBottom w:val="0"/>
                                                                  <w:divBdr>
                                                                    <w:top w:val="none" w:sz="0" w:space="0" w:color="auto"/>
                                                                    <w:left w:val="none" w:sz="0" w:space="0" w:color="auto"/>
                                                                    <w:bottom w:val="none" w:sz="0" w:space="0" w:color="auto"/>
                                                                    <w:right w:val="none" w:sz="0" w:space="0" w:color="auto"/>
                                                                  </w:divBdr>
                                                                  <w:divsChild>
                                                                    <w:div w:id="2041928732">
                                                                      <w:marLeft w:val="0"/>
                                                                      <w:marRight w:val="0"/>
                                                                      <w:marTop w:val="0"/>
                                                                      <w:marBottom w:val="0"/>
                                                                      <w:divBdr>
                                                                        <w:top w:val="none" w:sz="0" w:space="0" w:color="auto"/>
                                                                        <w:left w:val="none" w:sz="0" w:space="0" w:color="auto"/>
                                                                        <w:bottom w:val="none" w:sz="0" w:space="0" w:color="auto"/>
                                                                        <w:right w:val="none" w:sz="0" w:space="0" w:color="auto"/>
                                                                      </w:divBdr>
                                                                      <w:divsChild>
                                                                        <w:div w:id="259486838">
                                                                          <w:marLeft w:val="0"/>
                                                                          <w:marRight w:val="0"/>
                                                                          <w:marTop w:val="0"/>
                                                                          <w:marBottom w:val="0"/>
                                                                          <w:divBdr>
                                                                            <w:top w:val="none" w:sz="0" w:space="0" w:color="auto"/>
                                                                            <w:left w:val="none" w:sz="0" w:space="0" w:color="auto"/>
                                                                            <w:bottom w:val="none" w:sz="0" w:space="0" w:color="auto"/>
                                                                            <w:right w:val="none" w:sz="0" w:space="0" w:color="auto"/>
                                                                          </w:divBdr>
                                                                          <w:divsChild>
                                                                            <w:div w:id="1859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3583749">
              <w:marLeft w:val="0"/>
              <w:marRight w:val="0"/>
              <w:marTop w:val="0"/>
              <w:marBottom w:val="0"/>
              <w:divBdr>
                <w:top w:val="none" w:sz="0" w:space="0" w:color="auto"/>
                <w:left w:val="none" w:sz="0" w:space="0" w:color="auto"/>
                <w:bottom w:val="none" w:sz="0" w:space="0" w:color="auto"/>
                <w:right w:val="none" w:sz="0" w:space="0" w:color="auto"/>
              </w:divBdr>
              <w:divsChild>
                <w:div w:id="204568777">
                  <w:marLeft w:val="0"/>
                  <w:marRight w:val="0"/>
                  <w:marTop w:val="0"/>
                  <w:marBottom w:val="0"/>
                  <w:divBdr>
                    <w:top w:val="none" w:sz="0" w:space="0" w:color="auto"/>
                    <w:left w:val="none" w:sz="0" w:space="0" w:color="auto"/>
                    <w:bottom w:val="none" w:sz="0" w:space="0" w:color="auto"/>
                    <w:right w:val="none" w:sz="0" w:space="0" w:color="auto"/>
                  </w:divBdr>
                  <w:divsChild>
                    <w:div w:id="1874078311">
                      <w:marLeft w:val="0"/>
                      <w:marRight w:val="0"/>
                      <w:marTop w:val="0"/>
                      <w:marBottom w:val="0"/>
                      <w:divBdr>
                        <w:top w:val="none" w:sz="0" w:space="0" w:color="auto"/>
                        <w:left w:val="none" w:sz="0" w:space="0" w:color="auto"/>
                        <w:bottom w:val="none" w:sz="0" w:space="0" w:color="auto"/>
                        <w:right w:val="none" w:sz="0" w:space="0" w:color="auto"/>
                      </w:divBdr>
                      <w:divsChild>
                        <w:div w:id="1801613273">
                          <w:marLeft w:val="0"/>
                          <w:marRight w:val="0"/>
                          <w:marTop w:val="0"/>
                          <w:marBottom w:val="0"/>
                          <w:divBdr>
                            <w:top w:val="none" w:sz="0" w:space="0" w:color="auto"/>
                            <w:left w:val="none" w:sz="0" w:space="0" w:color="auto"/>
                            <w:bottom w:val="none" w:sz="0" w:space="0" w:color="auto"/>
                            <w:right w:val="none" w:sz="0" w:space="0" w:color="auto"/>
                          </w:divBdr>
                        </w:div>
                      </w:divsChild>
                    </w:div>
                    <w:div w:id="1144085628">
                      <w:marLeft w:val="0"/>
                      <w:marRight w:val="0"/>
                      <w:marTop w:val="0"/>
                      <w:marBottom w:val="0"/>
                      <w:divBdr>
                        <w:top w:val="none" w:sz="0" w:space="0" w:color="auto"/>
                        <w:left w:val="none" w:sz="0" w:space="0" w:color="auto"/>
                        <w:bottom w:val="none" w:sz="0" w:space="0" w:color="auto"/>
                        <w:right w:val="none" w:sz="0" w:space="0" w:color="auto"/>
                      </w:divBdr>
                      <w:divsChild>
                        <w:div w:id="1483425048">
                          <w:marLeft w:val="0"/>
                          <w:marRight w:val="0"/>
                          <w:marTop w:val="0"/>
                          <w:marBottom w:val="0"/>
                          <w:divBdr>
                            <w:top w:val="none" w:sz="0" w:space="0" w:color="auto"/>
                            <w:left w:val="none" w:sz="0" w:space="0" w:color="auto"/>
                            <w:bottom w:val="none" w:sz="0" w:space="0" w:color="auto"/>
                            <w:right w:val="none" w:sz="0" w:space="0" w:color="auto"/>
                          </w:divBdr>
                        </w:div>
                      </w:divsChild>
                    </w:div>
                    <w:div w:id="485635948">
                      <w:marLeft w:val="0"/>
                      <w:marRight w:val="0"/>
                      <w:marTop w:val="0"/>
                      <w:marBottom w:val="0"/>
                      <w:divBdr>
                        <w:top w:val="none" w:sz="0" w:space="0" w:color="auto"/>
                        <w:left w:val="none" w:sz="0" w:space="0" w:color="auto"/>
                        <w:bottom w:val="none" w:sz="0" w:space="0" w:color="auto"/>
                        <w:right w:val="none" w:sz="0" w:space="0" w:color="auto"/>
                      </w:divBdr>
                    </w:div>
                    <w:div w:id="1862083940">
                      <w:marLeft w:val="0"/>
                      <w:marRight w:val="0"/>
                      <w:marTop w:val="0"/>
                      <w:marBottom w:val="0"/>
                      <w:divBdr>
                        <w:top w:val="none" w:sz="0" w:space="0" w:color="auto"/>
                        <w:left w:val="none" w:sz="0" w:space="0" w:color="auto"/>
                        <w:bottom w:val="none" w:sz="0" w:space="0" w:color="auto"/>
                        <w:right w:val="none" w:sz="0" w:space="0" w:color="auto"/>
                      </w:divBdr>
                      <w:divsChild>
                        <w:div w:id="1903053155">
                          <w:marLeft w:val="0"/>
                          <w:marRight w:val="0"/>
                          <w:marTop w:val="0"/>
                          <w:marBottom w:val="0"/>
                          <w:divBdr>
                            <w:top w:val="none" w:sz="0" w:space="0" w:color="auto"/>
                            <w:left w:val="none" w:sz="0" w:space="0" w:color="auto"/>
                            <w:bottom w:val="none" w:sz="0" w:space="0" w:color="auto"/>
                            <w:right w:val="none" w:sz="0" w:space="0" w:color="auto"/>
                          </w:divBdr>
                          <w:divsChild>
                            <w:div w:id="1962228767">
                              <w:marLeft w:val="0"/>
                              <w:marRight w:val="0"/>
                              <w:marTop w:val="0"/>
                              <w:marBottom w:val="0"/>
                              <w:divBdr>
                                <w:top w:val="none" w:sz="0" w:space="0" w:color="auto"/>
                                <w:left w:val="none" w:sz="0" w:space="0" w:color="auto"/>
                                <w:bottom w:val="none" w:sz="0" w:space="0" w:color="auto"/>
                                <w:right w:val="none" w:sz="0" w:space="0" w:color="auto"/>
                              </w:divBdr>
                              <w:divsChild>
                                <w:div w:id="83189140">
                                  <w:marLeft w:val="0"/>
                                  <w:marRight w:val="0"/>
                                  <w:marTop w:val="0"/>
                                  <w:marBottom w:val="0"/>
                                  <w:divBdr>
                                    <w:top w:val="none" w:sz="0" w:space="0" w:color="auto"/>
                                    <w:left w:val="none" w:sz="0" w:space="0" w:color="auto"/>
                                    <w:bottom w:val="none" w:sz="0" w:space="0" w:color="auto"/>
                                    <w:right w:val="none" w:sz="0" w:space="0" w:color="auto"/>
                                  </w:divBdr>
                                  <w:divsChild>
                                    <w:div w:id="2064284194">
                                      <w:marLeft w:val="0"/>
                                      <w:marRight w:val="0"/>
                                      <w:marTop w:val="0"/>
                                      <w:marBottom w:val="0"/>
                                      <w:divBdr>
                                        <w:top w:val="none" w:sz="0" w:space="0" w:color="auto"/>
                                        <w:left w:val="none" w:sz="0" w:space="0" w:color="auto"/>
                                        <w:bottom w:val="none" w:sz="0" w:space="0" w:color="auto"/>
                                        <w:right w:val="none" w:sz="0" w:space="0" w:color="auto"/>
                                      </w:divBdr>
                                      <w:divsChild>
                                        <w:div w:id="1288970574">
                                          <w:marLeft w:val="0"/>
                                          <w:marRight w:val="0"/>
                                          <w:marTop w:val="0"/>
                                          <w:marBottom w:val="0"/>
                                          <w:divBdr>
                                            <w:top w:val="none" w:sz="0" w:space="0" w:color="auto"/>
                                            <w:left w:val="none" w:sz="0" w:space="0" w:color="auto"/>
                                            <w:bottom w:val="none" w:sz="0" w:space="0" w:color="auto"/>
                                            <w:right w:val="none" w:sz="0" w:space="0" w:color="auto"/>
                                          </w:divBdr>
                                        </w:div>
                                        <w:div w:id="11600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2209">
                                  <w:marLeft w:val="0"/>
                                  <w:marRight w:val="0"/>
                                  <w:marTop w:val="0"/>
                                  <w:marBottom w:val="0"/>
                                  <w:divBdr>
                                    <w:top w:val="none" w:sz="0" w:space="0" w:color="auto"/>
                                    <w:left w:val="none" w:sz="0" w:space="0" w:color="auto"/>
                                    <w:bottom w:val="none" w:sz="0" w:space="0" w:color="auto"/>
                                    <w:right w:val="none" w:sz="0" w:space="0" w:color="auto"/>
                                  </w:divBdr>
                                </w:div>
                                <w:div w:id="137503142">
                                  <w:marLeft w:val="0"/>
                                  <w:marRight w:val="0"/>
                                  <w:marTop w:val="0"/>
                                  <w:marBottom w:val="0"/>
                                  <w:divBdr>
                                    <w:top w:val="none" w:sz="0" w:space="0" w:color="auto"/>
                                    <w:left w:val="none" w:sz="0" w:space="0" w:color="auto"/>
                                    <w:bottom w:val="none" w:sz="0" w:space="0" w:color="auto"/>
                                    <w:right w:val="none" w:sz="0" w:space="0" w:color="auto"/>
                                  </w:divBdr>
                                </w:div>
                              </w:divsChild>
                            </w:div>
                            <w:div w:id="14429655">
                              <w:marLeft w:val="0"/>
                              <w:marRight w:val="0"/>
                              <w:marTop w:val="0"/>
                              <w:marBottom w:val="0"/>
                              <w:divBdr>
                                <w:top w:val="none" w:sz="0" w:space="0" w:color="auto"/>
                                <w:left w:val="none" w:sz="0" w:space="0" w:color="auto"/>
                                <w:bottom w:val="none" w:sz="0" w:space="0" w:color="auto"/>
                                <w:right w:val="none" w:sz="0" w:space="0" w:color="auto"/>
                              </w:divBdr>
                            </w:div>
                            <w:div w:id="9160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2550">
              <w:marLeft w:val="0"/>
              <w:marRight w:val="0"/>
              <w:marTop w:val="0"/>
              <w:marBottom w:val="0"/>
              <w:divBdr>
                <w:top w:val="none" w:sz="0" w:space="0" w:color="auto"/>
                <w:left w:val="none" w:sz="0" w:space="0" w:color="auto"/>
                <w:bottom w:val="none" w:sz="0" w:space="0" w:color="auto"/>
                <w:right w:val="none" w:sz="0" w:space="0" w:color="auto"/>
              </w:divBdr>
              <w:divsChild>
                <w:div w:id="341594809">
                  <w:marLeft w:val="0"/>
                  <w:marRight w:val="0"/>
                  <w:marTop w:val="0"/>
                  <w:marBottom w:val="0"/>
                  <w:divBdr>
                    <w:top w:val="none" w:sz="0" w:space="0" w:color="auto"/>
                    <w:left w:val="none" w:sz="0" w:space="0" w:color="auto"/>
                    <w:bottom w:val="none" w:sz="0" w:space="0" w:color="auto"/>
                    <w:right w:val="none" w:sz="0" w:space="0" w:color="auto"/>
                  </w:divBdr>
                  <w:divsChild>
                    <w:div w:id="4830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tegrisport@cscfspor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5927E-54AC-4F06-9DD7-D63D7DEB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3</cp:revision>
  <cp:lastPrinted>2021-03-18T09:10:00Z</cp:lastPrinted>
  <dcterms:created xsi:type="dcterms:W3CDTF">2021-03-18T09:54:00Z</dcterms:created>
  <dcterms:modified xsi:type="dcterms:W3CDTF">2021-03-18T09:55:00Z</dcterms:modified>
</cp:coreProperties>
</file>